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C79A" w14:textId="216A5562" w:rsidR="00F61B47" w:rsidRDefault="00F61B47" w:rsidP="00F61B47">
      <w:pPr>
        <w:ind w:left="5040" w:right="282" w:hanging="5040"/>
        <w:jc w:val="right"/>
        <w:rPr>
          <w:rFonts w:ascii="Arial" w:hAnsi="Arial" w:cs="Arial"/>
          <w:sz w:val="22"/>
          <w:szCs w:val="22"/>
          <w:lang w:val="en-GB" w:eastAsia="en-GB"/>
        </w:rPr>
      </w:pPr>
      <w:r>
        <w:rPr>
          <w:rFonts w:ascii="Arial" w:hAnsi="Arial" w:cs="Arial"/>
          <w:sz w:val="22"/>
          <w:szCs w:val="22"/>
          <w:lang w:val="en-GB" w:eastAsia="en-GB"/>
        </w:rPr>
        <w:t>The Link Academy Trust</w:t>
      </w:r>
    </w:p>
    <w:p w14:paraId="07051532" w14:textId="77777777" w:rsidR="00F61B47" w:rsidRDefault="00F61B47" w:rsidP="00F61B47">
      <w:pPr>
        <w:ind w:left="5040" w:right="282" w:hanging="5040"/>
        <w:jc w:val="right"/>
        <w:rPr>
          <w:rFonts w:ascii="Arial" w:hAnsi="Arial" w:cs="Arial"/>
          <w:sz w:val="22"/>
          <w:szCs w:val="22"/>
          <w:lang w:val="en-GB" w:eastAsia="en-GB"/>
        </w:rPr>
      </w:pPr>
    </w:p>
    <w:p w14:paraId="690AE61E" w14:textId="68A0A0A3" w:rsidR="00F61B47" w:rsidRDefault="003A12A5" w:rsidP="00E43243">
      <w:pPr>
        <w:ind w:left="5040" w:right="282" w:hanging="5040"/>
        <w:jc w:val="right"/>
        <w:rPr>
          <w:rFonts w:ascii="Arial" w:hAnsi="Arial" w:cs="Arial"/>
          <w:b/>
          <w:sz w:val="22"/>
          <w:szCs w:val="22"/>
          <w:lang w:val="en-GB" w:eastAsia="en-GB"/>
        </w:rPr>
      </w:pPr>
      <w:r w:rsidRPr="003A12A5">
        <w:rPr>
          <w:rFonts w:ascii="Arial" w:hAnsi="Arial" w:cs="Arial"/>
          <w:b/>
          <w:sz w:val="22"/>
          <w:szCs w:val="22"/>
          <w:lang w:val="en-GB" w:eastAsia="en-GB"/>
        </w:rPr>
        <w:t xml:space="preserve">Relationships education, </w:t>
      </w:r>
      <w:r w:rsidR="00E43243">
        <w:rPr>
          <w:rFonts w:ascii="Arial" w:hAnsi="Arial" w:cs="Arial"/>
          <w:b/>
          <w:sz w:val="22"/>
          <w:szCs w:val="22"/>
          <w:lang w:val="en-GB" w:eastAsia="en-GB"/>
        </w:rPr>
        <w:t>R</w:t>
      </w:r>
      <w:r w:rsidRPr="003A12A5">
        <w:rPr>
          <w:rFonts w:ascii="Arial" w:hAnsi="Arial" w:cs="Arial"/>
          <w:b/>
          <w:sz w:val="22"/>
          <w:szCs w:val="22"/>
          <w:lang w:val="en-GB" w:eastAsia="en-GB"/>
        </w:rPr>
        <w:t>elationships and</w:t>
      </w:r>
      <w:r w:rsidR="00E43243">
        <w:rPr>
          <w:rFonts w:ascii="Arial" w:hAnsi="Arial" w:cs="Arial"/>
          <w:b/>
          <w:sz w:val="22"/>
          <w:szCs w:val="22"/>
          <w:lang w:val="en-GB" w:eastAsia="en-GB"/>
        </w:rPr>
        <w:t xml:space="preserve"> S</w:t>
      </w:r>
      <w:r w:rsidRPr="003A12A5">
        <w:rPr>
          <w:rFonts w:ascii="Arial" w:hAnsi="Arial" w:cs="Arial"/>
          <w:b/>
          <w:sz w:val="22"/>
          <w:szCs w:val="22"/>
          <w:lang w:val="en-GB" w:eastAsia="en-GB"/>
        </w:rPr>
        <w:t xml:space="preserve">ex </w:t>
      </w:r>
      <w:r w:rsidR="00E43243">
        <w:rPr>
          <w:rFonts w:ascii="Arial" w:hAnsi="Arial" w:cs="Arial"/>
          <w:b/>
          <w:sz w:val="22"/>
          <w:szCs w:val="22"/>
          <w:lang w:val="en-GB" w:eastAsia="en-GB"/>
        </w:rPr>
        <w:t>E</w:t>
      </w:r>
      <w:r w:rsidRPr="003A12A5">
        <w:rPr>
          <w:rFonts w:ascii="Arial" w:hAnsi="Arial" w:cs="Arial"/>
          <w:b/>
          <w:sz w:val="22"/>
          <w:szCs w:val="22"/>
          <w:lang w:val="en-GB" w:eastAsia="en-GB"/>
        </w:rPr>
        <w:t xml:space="preserve">ducation (RSE) and </w:t>
      </w:r>
      <w:r w:rsidR="00E43243">
        <w:rPr>
          <w:rFonts w:ascii="Arial" w:hAnsi="Arial" w:cs="Arial"/>
          <w:b/>
          <w:sz w:val="22"/>
          <w:szCs w:val="22"/>
          <w:lang w:val="en-GB" w:eastAsia="en-GB"/>
        </w:rPr>
        <w:t>H</w:t>
      </w:r>
      <w:r w:rsidRPr="003A12A5">
        <w:rPr>
          <w:rFonts w:ascii="Arial" w:hAnsi="Arial" w:cs="Arial"/>
          <w:b/>
          <w:sz w:val="22"/>
          <w:szCs w:val="22"/>
          <w:lang w:val="en-GB" w:eastAsia="en-GB"/>
        </w:rPr>
        <w:t xml:space="preserve">ealth </w:t>
      </w:r>
      <w:r w:rsidR="00E43243">
        <w:rPr>
          <w:rFonts w:ascii="Arial" w:hAnsi="Arial" w:cs="Arial"/>
          <w:b/>
          <w:sz w:val="22"/>
          <w:szCs w:val="22"/>
          <w:lang w:val="en-GB" w:eastAsia="en-GB"/>
        </w:rPr>
        <w:t>E</w:t>
      </w:r>
      <w:r w:rsidRPr="003A12A5">
        <w:rPr>
          <w:rFonts w:ascii="Arial" w:hAnsi="Arial" w:cs="Arial"/>
          <w:b/>
          <w:sz w:val="22"/>
          <w:szCs w:val="22"/>
          <w:lang w:val="en-GB" w:eastAsia="en-GB"/>
        </w:rPr>
        <w:t>ducation</w:t>
      </w:r>
      <w:r w:rsidR="007E5E17">
        <w:rPr>
          <w:rFonts w:ascii="Arial" w:hAnsi="Arial" w:cs="Arial"/>
          <w:b/>
          <w:sz w:val="22"/>
          <w:szCs w:val="22"/>
          <w:lang w:val="en-GB" w:eastAsia="en-GB"/>
        </w:rPr>
        <w:t xml:space="preserve"> </w:t>
      </w:r>
      <w:r w:rsidR="00F61B47">
        <w:rPr>
          <w:rFonts w:ascii="Arial" w:hAnsi="Arial" w:cs="Arial"/>
          <w:b/>
          <w:sz w:val="22"/>
          <w:szCs w:val="22"/>
          <w:lang w:val="en-GB" w:eastAsia="en-GB"/>
        </w:rPr>
        <w:t>Policy 20</w:t>
      </w:r>
      <w:r w:rsidR="009645BC">
        <w:rPr>
          <w:rFonts w:ascii="Arial" w:hAnsi="Arial" w:cs="Arial"/>
          <w:b/>
          <w:sz w:val="22"/>
          <w:szCs w:val="22"/>
          <w:lang w:val="en-GB" w:eastAsia="en-GB"/>
        </w:rPr>
        <w:t>20</w:t>
      </w:r>
    </w:p>
    <w:p w14:paraId="622B0DA0" w14:textId="77777777" w:rsidR="00F61B47" w:rsidRDefault="00F61B47" w:rsidP="00F61B47">
      <w:pPr>
        <w:ind w:left="5954" w:right="282" w:hanging="5040"/>
        <w:jc w:val="right"/>
        <w:rPr>
          <w:rFonts w:ascii="Arial" w:hAnsi="Arial" w:cs="Arial"/>
          <w:b/>
          <w:sz w:val="22"/>
          <w:szCs w:val="22"/>
          <w:lang w:val="en-GB" w:eastAsia="en-GB"/>
        </w:rPr>
      </w:pPr>
      <w:r>
        <w:rPr>
          <w:rFonts w:ascii="Arial" w:hAnsi="Arial" w:cs="Arial"/>
          <w:b/>
          <w:sz w:val="22"/>
          <w:szCs w:val="22"/>
          <w:lang w:val="en-GB" w:eastAsia="en-GB"/>
        </w:rPr>
        <w:t xml:space="preserve">                                                           </w:t>
      </w:r>
    </w:p>
    <w:p w14:paraId="28B68F37" w14:textId="77777777" w:rsidR="00F61B47" w:rsidRDefault="00F61B47" w:rsidP="00F61B47">
      <w:pPr>
        <w:ind w:left="5040" w:right="282" w:hanging="5040"/>
        <w:rPr>
          <w:rFonts w:ascii="Arial" w:hAnsi="Arial" w:cs="Arial"/>
          <w:sz w:val="22"/>
          <w:szCs w:val="22"/>
          <w:u w:val="single"/>
          <w:lang w:val="en-GB" w:eastAsia="en-GB"/>
        </w:rPr>
      </w:pPr>
      <w:r>
        <w:rPr>
          <w:sz w:val="22"/>
          <w:szCs w:val="22"/>
          <w:lang w:val="en-GB" w:eastAsia="en-GB"/>
        </w:rPr>
        <w:t xml:space="preserve">   </w:t>
      </w:r>
      <w:r>
        <w:rPr>
          <w:sz w:val="22"/>
          <w:szCs w:val="22"/>
          <w:lang w:val="en-GB" w:eastAsia="en-GB"/>
        </w:rPr>
        <w:tab/>
      </w:r>
      <w:r>
        <w:rPr>
          <w:sz w:val="22"/>
          <w:szCs w:val="22"/>
          <w:lang w:val="en-GB" w:eastAsia="en-GB"/>
        </w:rPr>
        <w:tab/>
      </w:r>
      <w:r>
        <w:rPr>
          <w:sz w:val="22"/>
          <w:szCs w:val="22"/>
          <w:lang w:val="en-GB" w:eastAsia="en-GB"/>
        </w:rPr>
        <w:tab/>
      </w:r>
      <w:r>
        <w:rPr>
          <w:sz w:val="22"/>
          <w:szCs w:val="22"/>
          <w:lang w:val="en-GB" w:eastAsia="en-GB"/>
        </w:rPr>
        <w:tab/>
        <w:t xml:space="preserve">    </w:t>
      </w:r>
    </w:p>
    <w:p w14:paraId="1E644D98" w14:textId="6388FAF9" w:rsidR="000707BC" w:rsidRDefault="000707BC" w:rsidP="007E5E17">
      <w:pPr>
        <w:widowControl w:val="0"/>
        <w:tabs>
          <w:tab w:val="left" w:pos="-1440"/>
        </w:tabs>
        <w:rPr>
          <w:rFonts w:ascii="Arial" w:hAnsi="Arial" w:cs="Arial"/>
          <w:snapToGrid w:val="0"/>
          <w:sz w:val="22"/>
          <w:szCs w:val="22"/>
        </w:rPr>
      </w:pPr>
      <w:r>
        <w:rPr>
          <w:rFonts w:ascii="Arial" w:hAnsi="Arial" w:cs="Arial"/>
          <w:snapToGrid w:val="0"/>
          <w:sz w:val="22"/>
          <w:szCs w:val="22"/>
        </w:rPr>
        <w:t xml:space="preserve">The Link Academy Trust is a company limited by guarantee and an exempt charity, regulated by the Education &amp; Skills Funding Agency (ESFA).  All Members of the Board of Trustees </w:t>
      </w:r>
      <w:r w:rsidR="00BF1076">
        <w:rPr>
          <w:rFonts w:ascii="Arial" w:hAnsi="Arial" w:cs="Arial"/>
          <w:snapToGrid w:val="0"/>
          <w:sz w:val="22"/>
          <w:szCs w:val="22"/>
        </w:rPr>
        <w:t xml:space="preserve">of the exempt charity </w:t>
      </w:r>
      <w:r>
        <w:rPr>
          <w:rFonts w:ascii="Arial" w:hAnsi="Arial" w:cs="Arial"/>
          <w:snapToGrid w:val="0"/>
          <w:sz w:val="22"/>
          <w:szCs w:val="22"/>
        </w:rPr>
        <w:t xml:space="preserve">are also </w:t>
      </w:r>
      <w:r w:rsidR="00BF1076">
        <w:rPr>
          <w:rFonts w:ascii="Arial" w:hAnsi="Arial" w:cs="Arial"/>
          <w:snapToGrid w:val="0"/>
          <w:sz w:val="22"/>
          <w:szCs w:val="22"/>
        </w:rPr>
        <w:t xml:space="preserve">Directors of the </w:t>
      </w:r>
      <w:r w:rsidR="008A5082">
        <w:rPr>
          <w:rFonts w:ascii="Arial" w:hAnsi="Arial" w:cs="Arial"/>
          <w:snapToGrid w:val="0"/>
          <w:sz w:val="22"/>
          <w:szCs w:val="22"/>
        </w:rPr>
        <w:t>company; the</w:t>
      </w:r>
      <w:r>
        <w:rPr>
          <w:rFonts w:ascii="Arial" w:hAnsi="Arial" w:cs="Arial"/>
          <w:snapToGrid w:val="0"/>
          <w:sz w:val="22"/>
          <w:szCs w:val="22"/>
        </w:rPr>
        <w:t xml:space="preserve"> term ‘Trustee’ used in this Policy also means Director.  This Policy applies to all schools within the Link Academy Trust.</w:t>
      </w:r>
    </w:p>
    <w:p w14:paraId="6DD0AE3E" w14:textId="77777777" w:rsidR="009B5230" w:rsidRDefault="009B5230">
      <w:pPr>
        <w:spacing w:line="200" w:lineRule="exact"/>
      </w:pPr>
    </w:p>
    <w:p w14:paraId="0A45C721" w14:textId="77777777" w:rsidR="0018447C" w:rsidRPr="0018447C" w:rsidRDefault="0018447C" w:rsidP="00A10C11">
      <w:pPr>
        <w:spacing w:line="258" w:lineRule="auto"/>
        <w:ind w:right="295"/>
        <w:rPr>
          <w:rFonts w:ascii="Arial" w:eastAsia="Arial" w:hAnsi="Arial" w:cs="Arial"/>
          <w:b/>
          <w:sz w:val="22"/>
          <w:szCs w:val="22"/>
        </w:rPr>
      </w:pPr>
      <w:r w:rsidRPr="0018447C">
        <w:rPr>
          <w:rFonts w:ascii="Arial" w:eastAsia="Arial" w:hAnsi="Arial" w:cs="Arial"/>
          <w:b/>
          <w:sz w:val="22"/>
          <w:szCs w:val="22"/>
        </w:rPr>
        <w:t xml:space="preserve">Statutory Requirements </w:t>
      </w:r>
    </w:p>
    <w:p w14:paraId="5F2E1327" w14:textId="643C89FA" w:rsidR="00007E9B" w:rsidRPr="00007E9B" w:rsidRDefault="00075C5C" w:rsidP="00007E9B">
      <w:pPr>
        <w:spacing w:line="258" w:lineRule="auto"/>
        <w:ind w:right="295"/>
        <w:rPr>
          <w:rFonts w:ascii="Arial" w:eastAsia="Arial" w:hAnsi="Arial" w:cs="Arial"/>
          <w:sz w:val="22"/>
          <w:szCs w:val="22"/>
        </w:rPr>
      </w:pPr>
      <w:r>
        <w:rPr>
          <w:rFonts w:ascii="Arial" w:eastAsia="Arial" w:hAnsi="Arial" w:cs="Arial"/>
          <w:sz w:val="22"/>
          <w:szCs w:val="22"/>
        </w:rPr>
        <w:t xml:space="preserve">Up until September 2020 </w:t>
      </w:r>
      <w:r w:rsidR="0018447C" w:rsidRPr="0018447C">
        <w:rPr>
          <w:rFonts w:ascii="Arial" w:eastAsia="Arial" w:hAnsi="Arial" w:cs="Arial"/>
          <w:sz w:val="22"/>
          <w:szCs w:val="22"/>
        </w:rPr>
        <w:t xml:space="preserve">RSE </w:t>
      </w:r>
      <w:r>
        <w:rPr>
          <w:rFonts w:ascii="Arial" w:eastAsia="Arial" w:hAnsi="Arial" w:cs="Arial"/>
          <w:sz w:val="22"/>
          <w:szCs w:val="22"/>
        </w:rPr>
        <w:t>has</w:t>
      </w:r>
      <w:r w:rsidR="0018447C" w:rsidRPr="0018447C">
        <w:rPr>
          <w:rFonts w:ascii="Arial" w:eastAsia="Arial" w:hAnsi="Arial" w:cs="Arial"/>
          <w:sz w:val="22"/>
          <w:szCs w:val="22"/>
        </w:rPr>
        <w:t xml:space="preserve"> not </w:t>
      </w:r>
      <w:r>
        <w:rPr>
          <w:rFonts w:ascii="Arial" w:eastAsia="Arial" w:hAnsi="Arial" w:cs="Arial"/>
          <w:sz w:val="22"/>
          <w:szCs w:val="22"/>
        </w:rPr>
        <w:t xml:space="preserve">been </w:t>
      </w:r>
      <w:r w:rsidR="0018447C" w:rsidRPr="0018447C">
        <w:rPr>
          <w:rFonts w:ascii="Arial" w:eastAsia="Arial" w:hAnsi="Arial" w:cs="Arial"/>
          <w:sz w:val="22"/>
          <w:szCs w:val="22"/>
        </w:rPr>
        <w:t xml:space="preserve">compulsory in primary schools. In March 2017, the government announced that it is amending the Children and Social Work Bill to allow the secretary of state to make RSE statutory through regulations. </w:t>
      </w:r>
      <w:r>
        <w:rPr>
          <w:rFonts w:ascii="Arial" w:eastAsia="Arial" w:hAnsi="Arial" w:cs="Arial"/>
          <w:sz w:val="22"/>
          <w:szCs w:val="22"/>
        </w:rPr>
        <w:t xml:space="preserve">As of September 2020, </w:t>
      </w:r>
      <w:r w:rsidR="00007E9B" w:rsidRPr="00007E9B">
        <w:rPr>
          <w:rFonts w:ascii="Arial" w:eastAsia="Arial" w:hAnsi="Arial" w:cs="Arial"/>
          <w:sz w:val="22"/>
          <w:szCs w:val="22"/>
        </w:rPr>
        <w:t xml:space="preserve">Relationships Education </w:t>
      </w:r>
      <w:r>
        <w:rPr>
          <w:rFonts w:ascii="Arial" w:eastAsia="Arial" w:hAnsi="Arial" w:cs="Arial"/>
          <w:sz w:val="22"/>
          <w:szCs w:val="22"/>
        </w:rPr>
        <w:t xml:space="preserve">will be </w:t>
      </w:r>
      <w:r w:rsidR="00007E9B" w:rsidRPr="00007E9B">
        <w:rPr>
          <w:rFonts w:ascii="Arial" w:eastAsia="Arial" w:hAnsi="Arial" w:cs="Arial"/>
          <w:sz w:val="22"/>
          <w:szCs w:val="22"/>
        </w:rPr>
        <w:t>compulsory in all primary schools in</w:t>
      </w:r>
      <w:r>
        <w:rPr>
          <w:rFonts w:ascii="Arial" w:eastAsia="Arial" w:hAnsi="Arial" w:cs="Arial"/>
          <w:sz w:val="22"/>
          <w:szCs w:val="22"/>
        </w:rPr>
        <w:t xml:space="preserve"> </w:t>
      </w:r>
      <w:r w:rsidR="00007E9B" w:rsidRPr="00007E9B">
        <w:rPr>
          <w:rFonts w:ascii="Arial" w:eastAsia="Arial" w:hAnsi="Arial" w:cs="Arial"/>
          <w:sz w:val="22"/>
          <w:szCs w:val="22"/>
        </w:rPr>
        <w:t>England and</w:t>
      </w:r>
      <w:r>
        <w:rPr>
          <w:rFonts w:ascii="Arial" w:eastAsia="Arial" w:hAnsi="Arial" w:cs="Arial"/>
          <w:sz w:val="22"/>
          <w:szCs w:val="22"/>
        </w:rPr>
        <w:t xml:space="preserve"> </w:t>
      </w:r>
      <w:r w:rsidR="00007E9B" w:rsidRPr="00007E9B">
        <w:rPr>
          <w:rFonts w:ascii="Arial" w:eastAsia="Arial" w:hAnsi="Arial" w:cs="Arial"/>
          <w:sz w:val="22"/>
          <w:szCs w:val="22"/>
        </w:rPr>
        <w:t>Relationships and Sex Education compulsory in all secondary schools, as</w:t>
      </w:r>
    </w:p>
    <w:p w14:paraId="5619BBD2" w14:textId="05A197D0" w:rsidR="0018447C" w:rsidRDefault="00007E9B" w:rsidP="00007E9B">
      <w:pPr>
        <w:spacing w:line="258" w:lineRule="auto"/>
        <w:ind w:right="295"/>
        <w:rPr>
          <w:rFonts w:ascii="Arial" w:eastAsia="Arial" w:hAnsi="Arial" w:cs="Arial"/>
          <w:sz w:val="22"/>
          <w:szCs w:val="22"/>
        </w:rPr>
      </w:pPr>
      <w:r w:rsidRPr="00007E9B">
        <w:rPr>
          <w:rFonts w:ascii="Arial" w:eastAsia="Arial" w:hAnsi="Arial" w:cs="Arial"/>
          <w:sz w:val="22"/>
          <w:szCs w:val="22"/>
        </w:rPr>
        <w:t>well as making Health Education compulsory in all state-funded schools.</w:t>
      </w:r>
    </w:p>
    <w:p w14:paraId="30BC3112" w14:textId="4C124507" w:rsidR="0018447C" w:rsidRDefault="0018447C" w:rsidP="00A10C11">
      <w:pPr>
        <w:spacing w:line="258" w:lineRule="auto"/>
        <w:ind w:right="295"/>
        <w:rPr>
          <w:rFonts w:ascii="Arial" w:eastAsia="Arial" w:hAnsi="Arial" w:cs="Arial"/>
          <w:sz w:val="22"/>
          <w:szCs w:val="22"/>
        </w:rPr>
      </w:pPr>
      <w:r w:rsidRPr="0018447C">
        <w:rPr>
          <w:rFonts w:ascii="Arial" w:eastAsia="Arial" w:hAnsi="Arial" w:cs="Arial"/>
          <w:sz w:val="22"/>
          <w:szCs w:val="22"/>
        </w:rPr>
        <w:t xml:space="preserve">It explains: </w:t>
      </w:r>
    </w:p>
    <w:p w14:paraId="5E4D0F0B" w14:textId="24901223" w:rsidR="0018447C" w:rsidRDefault="0018447C" w:rsidP="00A10C11">
      <w:pPr>
        <w:spacing w:line="258" w:lineRule="auto"/>
        <w:ind w:right="295"/>
        <w:rPr>
          <w:rFonts w:ascii="Arial" w:eastAsia="Arial" w:hAnsi="Arial" w:cs="Arial"/>
          <w:sz w:val="22"/>
          <w:szCs w:val="22"/>
        </w:rPr>
      </w:pPr>
      <w:r w:rsidRPr="0018447C">
        <w:rPr>
          <w:rFonts w:ascii="Symbol" w:eastAsia="Symbol" w:hAnsi="Symbol" w:cs="Symbol"/>
          <w:sz w:val="22"/>
          <w:szCs w:val="22"/>
        </w:rPr>
        <w:t>·</w:t>
      </w:r>
      <w:r w:rsidRPr="0018447C">
        <w:rPr>
          <w:rFonts w:ascii="Arial" w:eastAsia="Arial" w:hAnsi="Arial" w:cs="Arial"/>
          <w:sz w:val="22"/>
          <w:szCs w:val="22"/>
        </w:rPr>
        <w:t xml:space="preserve"> The subjects would be made part of the basic school curriculum. All primary schools (maintained, academies or independent) will be required to provide relationships education and will retain their current choice to teach age-appropriate sex education</w:t>
      </w:r>
      <w:r w:rsidR="001F6587">
        <w:rPr>
          <w:rFonts w:ascii="Arial" w:eastAsia="Arial" w:hAnsi="Arial" w:cs="Arial"/>
          <w:sz w:val="22"/>
          <w:szCs w:val="22"/>
        </w:rPr>
        <w:t>.</w:t>
      </w:r>
      <w:r w:rsidRPr="0018447C">
        <w:rPr>
          <w:rFonts w:ascii="Arial" w:eastAsia="Arial" w:hAnsi="Arial" w:cs="Arial"/>
          <w:sz w:val="22"/>
          <w:szCs w:val="22"/>
        </w:rPr>
        <w:t xml:space="preserve"> </w:t>
      </w:r>
    </w:p>
    <w:p w14:paraId="58D8B5FC" w14:textId="77777777" w:rsidR="001F6587" w:rsidRDefault="001F6587" w:rsidP="00A10C11">
      <w:pPr>
        <w:spacing w:line="258" w:lineRule="auto"/>
        <w:ind w:right="295"/>
        <w:rPr>
          <w:rFonts w:ascii="Arial" w:eastAsia="Arial" w:hAnsi="Arial" w:cs="Arial"/>
          <w:sz w:val="22"/>
          <w:szCs w:val="22"/>
        </w:rPr>
      </w:pPr>
    </w:p>
    <w:p w14:paraId="0CD4925B" w14:textId="7F413494" w:rsidR="0018447C" w:rsidRPr="001F6587" w:rsidRDefault="0018447C" w:rsidP="00A10C11">
      <w:pPr>
        <w:spacing w:line="258" w:lineRule="auto"/>
        <w:ind w:right="295"/>
        <w:rPr>
          <w:rFonts w:ascii="Arial" w:eastAsia="Arial" w:hAnsi="Arial" w:cs="Arial"/>
          <w:b/>
          <w:sz w:val="22"/>
          <w:szCs w:val="22"/>
        </w:rPr>
      </w:pPr>
      <w:r w:rsidRPr="001F6587">
        <w:rPr>
          <w:rFonts w:ascii="Arial" w:eastAsia="Arial" w:hAnsi="Arial" w:cs="Arial"/>
          <w:b/>
          <w:sz w:val="22"/>
          <w:szCs w:val="22"/>
        </w:rPr>
        <w:t xml:space="preserve">Objectives for this Policy </w:t>
      </w:r>
    </w:p>
    <w:p w14:paraId="143CEAB8" w14:textId="0A5F7BB5" w:rsidR="0018447C" w:rsidRPr="001F6587" w:rsidRDefault="0018447C" w:rsidP="00A10C11">
      <w:pPr>
        <w:spacing w:line="258" w:lineRule="auto"/>
        <w:ind w:right="295"/>
        <w:rPr>
          <w:rFonts w:ascii="Arial" w:eastAsia="Arial" w:hAnsi="Arial" w:cs="Arial"/>
          <w:sz w:val="22"/>
          <w:szCs w:val="22"/>
        </w:rPr>
      </w:pPr>
      <w:r w:rsidRPr="001F6587">
        <w:rPr>
          <w:rFonts w:ascii="Arial" w:eastAsia="Arial" w:hAnsi="Arial" w:cs="Arial"/>
          <w:sz w:val="22"/>
          <w:szCs w:val="22"/>
        </w:rPr>
        <w:t xml:space="preserve">The </w:t>
      </w:r>
      <w:r w:rsidR="00F04934" w:rsidRPr="001F6587">
        <w:rPr>
          <w:rFonts w:ascii="Arial" w:eastAsia="Arial" w:hAnsi="Arial" w:cs="Arial"/>
          <w:sz w:val="22"/>
          <w:szCs w:val="22"/>
        </w:rPr>
        <w:t xml:space="preserve">Board of </w:t>
      </w:r>
      <w:r w:rsidR="0091379C" w:rsidRPr="001F6587">
        <w:rPr>
          <w:rFonts w:ascii="Arial" w:eastAsia="Arial" w:hAnsi="Arial" w:cs="Arial"/>
          <w:sz w:val="22"/>
          <w:szCs w:val="22"/>
        </w:rPr>
        <w:t>Trustees</w:t>
      </w:r>
      <w:r w:rsidRPr="001F6587">
        <w:rPr>
          <w:rFonts w:ascii="Arial" w:eastAsia="Arial" w:hAnsi="Arial" w:cs="Arial"/>
          <w:sz w:val="22"/>
          <w:szCs w:val="22"/>
        </w:rPr>
        <w:t xml:space="preserve"> of </w:t>
      </w:r>
      <w:r w:rsidR="00A576C5" w:rsidRPr="001F6587">
        <w:rPr>
          <w:rFonts w:ascii="Arial" w:eastAsia="Arial" w:hAnsi="Arial" w:cs="Arial"/>
          <w:sz w:val="22"/>
          <w:szCs w:val="22"/>
        </w:rPr>
        <w:t xml:space="preserve">The Link Academy Trust </w:t>
      </w:r>
      <w:r w:rsidRPr="001F6587">
        <w:rPr>
          <w:rFonts w:ascii="Arial" w:eastAsia="Arial" w:hAnsi="Arial" w:cs="Arial"/>
          <w:sz w:val="22"/>
          <w:szCs w:val="22"/>
        </w:rPr>
        <w:t>ha</w:t>
      </w:r>
      <w:r w:rsidR="000409A9" w:rsidRPr="001F6587">
        <w:rPr>
          <w:rFonts w:ascii="Arial" w:eastAsia="Arial" w:hAnsi="Arial" w:cs="Arial"/>
          <w:sz w:val="22"/>
          <w:szCs w:val="22"/>
        </w:rPr>
        <w:t>ve</w:t>
      </w:r>
      <w:r w:rsidRPr="001F6587">
        <w:rPr>
          <w:rFonts w:ascii="Arial" w:eastAsia="Arial" w:hAnsi="Arial" w:cs="Arial"/>
          <w:sz w:val="22"/>
          <w:szCs w:val="22"/>
        </w:rPr>
        <w:t xml:space="preserve"> decided that sex and relationships will be taught as part of our curriculum, beyond the elements contained in the science curriculum. We consider sex and relationships education to be a fundamental part of our pupils’ personal, social and health education, and wish our pupils to be able to make responsible and </w:t>
      </w:r>
      <w:r w:rsidR="00A576C5" w:rsidRPr="001F6587">
        <w:rPr>
          <w:rFonts w:ascii="Arial" w:eastAsia="Arial" w:hAnsi="Arial" w:cs="Arial"/>
          <w:sz w:val="22"/>
          <w:szCs w:val="22"/>
        </w:rPr>
        <w:t>well-informed</w:t>
      </w:r>
      <w:r w:rsidRPr="001F6587">
        <w:rPr>
          <w:rFonts w:ascii="Arial" w:eastAsia="Arial" w:hAnsi="Arial" w:cs="Arial"/>
          <w:sz w:val="22"/>
          <w:szCs w:val="22"/>
        </w:rPr>
        <w:t xml:space="preserve"> age appropriate decisions, based on respect for themselves and for others. We will follow legislated guidance on parents’ right to withdraw their children from all or part of the SRE </w:t>
      </w:r>
      <w:proofErr w:type="spellStart"/>
      <w:r w:rsidRPr="001F6587">
        <w:rPr>
          <w:rFonts w:ascii="Arial" w:eastAsia="Arial" w:hAnsi="Arial" w:cs="Arial"/>
          <w:sz w:val="22"/>
          <w:szCs w:val="22"/>
        </w:rPr>
        <w:t>programme</w:t>
      </w:r>
      <w:proofErr w:type="spellEnd"/>
      <w:r w:rsidRPr="001F6587">
        <w:rPr>
          <w:rFonts w:ascii="Arial" w:eastAsia="Arial" w:hAnsi="Arial" w:cs="Arial"/>
          <w:sz w:val="22"/>
          <w:szCs w:val="22"/>
        </w:rPr>
        <w:t xml:space="preserve">. </w:t>
      </w:r>
    </w:p>
    <w:p w14:paraId="4BDBE95A" w14:textId="77777777" w:rsidR="00A576C5" w:rsidRPr="001F6587" w:rsidRDefault="00A576C5" w:rsidP="00A10C11">
      <w:pPr>
        <w:spacing w:line="258" w:lineRule="auto"/>
        <w:ind w:right="295"/>
        <w:rPr>
          <w:rFonts w:ascii="Arial" w:eastAsia="Arial" w:hAnsi="Arial" w:cs="Arial"/>
          <w:sz w:val="22"/>
          <w:szCs w:val="22"/>
        </w:rPr>
      </w:pPr>
    </w:p>
    <w:p w14:paraId="7BFAF2FB" w14:textId="15A4A93E" w:rsidR="00CA79BC" w:rsidRPr="001F6587" w:rsidRDefault="00BE569C" w:rsidP="00A10C11">
      <w:pPr>
        <w:spacing w:line="258" w:lineRule="auto"/>
        <w:ind w:right="295"/>
        <w:rPr>
          <w:rFonts w:ascii="Arial" w:eastAsia="Arial" w:hAnsi="Arial" w:cs="Arial"/>
          <w:sz w:val="22"/>
          <w:szCs w:val="22"/>
        </w:rPr>
      </w:pPr>
      <w:r w:rsidRPr="001F6587">
        <w:rPr>
          <w:rFonts w:ascii="Arial" w:eastAsia="Arial" w:hAnsi="Arial" w:cs="Arial"/>
          <w:sz w:val="22"/>
          <w:szCs w:val="22"/>
        </w:rPr>
        <w:t>The Local Board</w:t>
      </w:r>
      <w:r w:rsidR="009F0AB0" w:rsidRPr="001F6587">
        <w:rPr>
          <w:rFonts w:ascii="Arial" w:eastAsia="Arial" w:hAnsi="Arial" w:cs="Arial"/>
          <w:sz w:val="22"/>
          <w:szCs w:val="22"/>
        </w:rPr>
        <w:t xml:space="preserve"> and Academy Head</w:t>
      </w:r>
      <w:r w:rsidR="001F6587" w:rsidRPr="001F6587">
        <w:rPr>
          <w:rFonts w:ascii="Arial" w:eastAsia="Arial" w:hAnsi="Arial" w:cs="Arial"/>
          <w:sz w:val="22"/>
          <w:szCs w:val="22"/>
        </w:rPr>
        <w:t xml:space="preserve"> </w:t>
      </w:r>
      <w:r w:rsidR="0018447C" w:rsidRPr="001F6587">
        <w:rPr>
          <w:rFonts w:ascii="Arial" w:eastAsia="Arial" w:hAnsi="Arial" w:cs="Arial"/>
          <w:sz w:val="22"/>
          <w:szCs w:val="22"/>
        </w:rPr>
        <w:t xml:space="preserve">will monitor effective implementation of this Policy </w:t>
      </w:r>
      <w:r w:rsidR="00116D0D" w:rsidRPr="001F6587">
        <w:rPr>
          <w:rFonts w:ascii="Arial" w:eastAsia="Arial" w:hAnsi="Arial" w:cs="Arial"/>
          <w:sz w:val="22"/>
          <w:szCs w:val="22"/>
        </w:rPr>
        <w:t xml:space="preserve">and </w:t>
      </w:r>
      <w:r w:rsidR="0018447C" w:rsidRPr="001F6587">
        <w:rPr>
          <w:rFonts w:ascii="Arial" w:eastAsia="Arial" w:hAnsi="Arial" w:cs="Arial"/>
          <w:sz w:val="22"/>
          <w:szCs w:val="22"/>
        </w:rPr>
        <w:t>share unsolicited feedback from parents and pupils</w:t>
      </w:r>
      <w:r w:rsidR="00116D0D" w:rsidRPr="001F6587">
        <w:rPr>
          <w:rFonts w:ascii="Arial" w:eastAsia="Arial" w:hAnsi="Arial" w:cs="Arial"/>
          <w:sz w:val="22"/>
          <w:szCs w:val="22"/>
        </w:rPr>
        <w:t xml:space="preserve"> with</w:t>
      </w:r>
      <w:r w:rsidR="00CA79BC" w:rsidRPr="001F6587">
        <w:rPr>
          <w:rFonts w:ascii="Arial" w:eastAsia="Arial" w:hAnsi="Arial" w:cs="Arial"/>
          <w:sz w:val="22"/>
          <w:szCs w:val="22"/>
        </w:rPr>
        <w:t xml:space="preserve"> Trustees, through:</w:t>
      </w:r>
      <w:r w:rsidR="0018447C" w:rsidRPr="001F6587">
        <w:rPr>
          <w:rFonts w:ascii="Arial" w:eastAsia="Arial" w:hAnsi="Arial" w:cs="Arial"/>
          <w:sz w:val="22"/>
          <w:szCs w:val="22"/>
        </w:rPr>
        <w:t xml:space="preserve"> </w:t>
      </w:r>
    </w:p>
    <w:p w14:paraId="7A36B37E" w14:textId="77777777" w:rsidR="003027DD" w:rsidRPr="001F6587" w:rsidRDefault="0018447C" w:rsidP="00CA79BC">
      <w:pPr>
        <w:pStyle w:val="ListParagraph"/>
        <w:numPr>
          <w:ilvl w:val="0"/>
          <w:numId w:val="19"/>
        </w:numPr>
        <w:spacing w:line="258" w:lineRule="auto"/>
        <w:ind w:right="295"/>
        <w:rPr>
          <w:rFonts w:ascii="Arial" w:eastAsia="Arial" w:hAnsi="Arial" w:cs="Arial"/>
          <w:sz w:val="22"/>
          <w:szCs w:val="22"/>
        </w:rPr>
      </w:pPr>
      <w:r w:rsidRPr="001F6587">
        <w:rPr>
          <w:rFonts w:ascii="Arial" w:eastAsia="Arial" w:hAnsi="Arial" w:cs="Arial"/>
          <w:sz w:val="22"/>
          <w:szCs w:val="22"/>
        </w:rPr>
        <w:t xml:space="preserve">Responses to occasional surveys of parent and pupil opinions. </w:t>
      </w:r>
    </w:p>
    <w:p w14:paraId="46D92EBE" w14:textId="5C2AA467" w:rsidR="003027DD" w:rsidRPr="001F6587" w:rsidRDefault="003027DD" w:rsidP="00CA79BC">
      <w:pPr>
        <w:pStyle w:val="ListParagraph"/>
        <w:numPr>
          <w:ilvl w:val="0"/>
          <w:numId w:val="19"/>
        </w:numPr>
        <w:spacing w:line="258" w:lineRule="auto"/>
        <w:ind w:right="295"/>
        <w:rPr>
          <w:rFonts w:ascii="Arial" w:eastAsia="Arial" w:hAnsi="Arial" w:cs="Arial"/>
          <w:sz w:val="22"/>
          <w:szCs w:val="22"/>
        </w:rPr>
      </w:pPr>
      <w:r w:rsidRPr="001F6587">
        <w:rPr>
          <w:rFonts w:ascii="Arial" w:eastAsia="Arial" w:hAnsi="Arial" w:cs="Arial"/>
          <w:sz w:val="22"/>
          <w:szCs w:val="22"/>
        </w:rPr>
        <w:t>Monitoring n</w:t>
      </w:r>
      <w:r w:rsidR="0018447C" w:rsidRPr="001F6587">
        <w:rPr>
          <w:rFonts w:ascii="Arial" w:eastAsia="Arial" w:hAnsi="Arial" w:cs="Arial"/>
          <w:sz w:val="22"/>
          <w:szCs w:val="22"/>
        </w:rPr>
        <w:t>umbers of pupils who are withdrawn from non science sex and reproduction education.</w:t>
      </w:r>
    </w:p>
    <w:p w14:paraId="64417424" w14:textId="6AF1EE43" w:rsidR="0018447C" w:rsidRPr="001F6587" w:rsidRDefault="00DB2F65" w:rsidP="001F6587">
      <w:pPr>
        <w:pStyle w:val="ListParagraph"/>
        <w:numPr>
          <w:ilvl w:val="0"/>
          <w:numId w:val="19"/>
        </w:numPr>
        <w:spacing w:line="258" w:lineRule="auto"/>
        <w:ind w:right="295"/>
        <w:rPr>
          <w:rFonts w:ascii="Arial" w:eastAsia="Arial" w:hAnsi="Arial" w:cs="Arial"/>
          <w:sz w:val="22"/>
          <w:szCs w:val="22"/>
        </w:rPr>
      </w:pPr>
      <w:r w:rsidRPr="001F6587">
        <w:rPr>
          <w:rFonts w:ascii="Arial" w:eastAsia="Arial" w:hAnsi="Arial" w:cs="Arial"/>
          <w:sz w:val="22"/>
          <w:szCs w:val="22"/>
        </w:rPr>
        <w:t>Considering a</w:t>
      </w:r>
      <w:r w:rsidR="0018447C" w:rsidRPr="001F6587">
        <w:rPr>
          <w:rFonts w:ascii="Arial" w:eastAsia="Arial" w:hAnsi="Arial" w:cs="Arial"/>
          <w:sz w:val="22"/>
          <w:szCs w:val="22"/>
        </w:rPr>
        <w:t xml:space="preserve">ny safeguarding/child protection incidents that the effective implementation of the policy should have influenced. </w:t>
      </w:r>
    </w:p>
    <w:p w14:paraId="40E958E8" w14:textId="77777777" w:rsidR="0018447C" w:rsidRPr="001F6587" w:rsidRDefault="0018447C" w:rsidP="00A10C11">
      <w:pPr>
        <w:spacing w:line="258" w:lineRule="auto"/>
        <w:ind w:right="295"/>
        <w:rPr>
          <w:rFonts w:ascii="Arial" w:eastAsia="Arial" w:hAnsi="Arial" w:cs="Arial"/>
          <w:sz w:val="22"/>
          <w:szCs w:val="22"/>
        </w:rPr>
      </w:pPr>
    </w:p>
    <w:p w14:paraId="7272EFC2" w14:textId="77777777" w:rsidR="0018447C" w:rsidRPr="001F6587" w:rsidRDefault="0018447C" w:rsidP="00A10C11">
      <w:pPr>
        <w:spacing w:line="258" w:lineRule="auto"/>
        <w:ind w:right="295"/>
        <w:rPr>
          <w:rFonts w:ascii="Arial" w:eastAsia="Arial" w:hAnsi="Arial" w:cs="Arial"/>
          <w:b/>
          <w:sz w:val="22"/>
          <w:szCs w:val="22"/>
        </w:rPr>
      </w:pPr>
      <w:r w:rsidRPr="001F6587">
        <w:rPr>
          <w:rFonts w:ascii="Arial" w:eastAsia="Arial" w:hAnsi="Arial" w:cs="Arial"/>
          <w:b/>
          <w:sz w:val="22"/>
          <w:szCs w:val="22"/>
        </w:rPr>
        <w:t xml:space="preserve">Delegation </w:t>
      </w:r>
    </w:p>
    <w:p w14:paraId="24A8AF67" w14:textId="43D61BCA" w:rsidR="002F2DB4" w:rsidRPr="001F6587" w:rsidRDefault="0018447C" w:rsidP="00A10C11">
      <w:pPr>
        <w:spacing w:line="258" w:lineRule="auto"/>
        <w:ind w:right="295"/>
        <w:rPr>
          <w:rFonts w:ascii="Arial" w:eastAsia="Arial" w:hAnsi="Arial" w:cs="Arial"/>
          <w:sz w:val="22"/>
          <w:szCs w:val="22"/>
        </w:rPr>
      </w:pPr>
      <w:r w:rsidRPr="001F6587">
        <w:rPr>
          <w:rFonts w:ascii="Arial" w:eastAsia="Arial" w:hAnsi="Arial" w:cs="Arial"/>
          <w:sz w:val="22"/>
          <w:szCs w:val="22"/>
        </w:rPr>
        <w:t xml:space="preserve">The </w:t>
      </w:r>
      <w:r w:rsidR="002815A9" w:rsidRPr="001F6587">
        <w:rPr>
          <w:rFonts w:ascii="Arial" w:eastAsia="Arial" w:hAnsi="Arial" w:cs="Arial"/>
          <w:sz w:val="22"/>
          <w:szCs w:val="22"/>
        </w:rPr>
        <w:t>PSHE Curriculum Group</w:t>
      </w:r>
      <w:r w:rsidR="00753285" w:rsidRPr="001F6587">
        <w:rPr>
          <w:rFonts w:ascii="Arial" w:eastAsia="Arial" w:hAnsi="Arial" w:cs="Arial"/>
          <w:sz w:val="22"/>
          <w:szCs w:val="22"/>
        </w:rPr>
        <w:t xml:space="preserve"> and </w:t>
      </w:r>
      <w:r w:rsidR="00581F9F" w:rsidRPr="001F6587">
        <w:rPr>
          <w:rFonts w:ascii="Arial" w:eastAsia="Arial" w:hAnsi="Arial" w:cs="Arial"/>
          <w:sz w:val="22"/>
          <w:szCs w:val="22"/>
        </w:rPr>
        <w:t xml:space="preserve">their representative lead in each </w:t>
      </w:r>
      <w:r w:rsidR="00892D53" w:rsidRPr="001F6587">
        <w:rPr>
          <w:rFonts w:ascii="Arial" w:eastAsia="Arial" w:hAnsi="Arial" w:cs="Arial"/>
          <w:sz w:val="22"/>
          <w:szCs w:val="22"/>
        </w:rPr>
        <w:t>academy</w:t>
      </w:r>
      <w:r w:rsidRPr="001F6587">
        <w:rPr>
          <w:rFonts w:ascii="Arial" w:eastAsia="Arial" w:hAnsi="Arial" w:cs="Arial"/>
          <w:sz w:val="22"/>
          <w:szCs w:val="22"/>
        </w:rPr>
        <w:t xml:space="preserve"> will take on monitoring of the effective implementation of this Policy, and future reviews, and will report to the </w:t>
      </w:r>
      <w:r w:rsidR="00895F30" w:rsidRPr="001F6587">
        <w:rPr>
          <w:rFonts w:ascii="Arial" w:eastAsia="Arial" w:hAnsi="Arial" w:cs="Arial"/>
          <w:sz w:val="22"/>
          <w:szCs w:val="22"/>
        </w:rPr>
        <w:t>Academy Head and</w:t>
      </w:r>
      <w:r w:rsidRPr="001F6587">
        <w:rPr>
          <w:rFonts w:ascii="Arial" w:eastAsia="Arial" w:hAnsi="Arial" w:cs="Arial"/>
          <w:sz w:val="22"/>
          <w:szCs w:val="22"/>
        </w:rPr>
        <w:t xml:space="preserve"> Governing Body annually. </w:t>
      </w:r>
    </w:p>
    <w:p w14:paraId="74B5D386" w14:textId="77777777" w:rsidR="00A576C5" w:rsidRPr="003A12A5" w:rsidRDefault="00A576C5" w:rsidP="00A10C11">
      <w:pPr>
        <w:spacing w:line="258" w:lineRule="auto"/>
        <w:ind w:right="295"/>
        <w:rPr>
          <w:rFonts w:ascii="Arial" w:eastAsia="Arial" w:hAnsi="Arial" w:cs="Arial"/>
          <w:sz w:val="22"/>
          <w:szCs w:val="22"/>
          <w:highlight w:val="yellow"/>
        </w:rPr>
      </w:pPr>
    </w:p>
    <w:p w14:paraId="7C3F0988" w14:textId="77777777" w:rsidR="002F2DB4" w:rsidRDefault="002F2DB4" w:rsidP="00A10C11">
      <w:pPr>
        <w:spacing w:line="258" w:lineRule="auto"/>
        <w:ind w:right="295"/>
        <w:rPr>
          <w:rFonts w:ascii="Arial" w:eastAsia="Arial" w:hAnsi="Arial" w:cs="Arial"/>
          <w:sz w:val="22"/>
          <w:szCs w:val="22"/>
        </w:rPr>
      </w:pPr>
    </w:p>
    <w:p w14:paraId="3A713914" w14:textId="77777777" w:rsidR="002F2DB4" w:rsidRDefault="0018447C" w:rsidP="00A10C11">
      <w:pPr>
        <w:spacing w:line="258" w:lineRule="auto"/>
        <w:ind w:right="295"/>
        <w:rPr>
          <w:rFonts w:ascii="Arial" w:eastAsia="Arial" w:hAnsi="Arial" w:cs="Arial"/>
          <w:sz w:val="22"/>
          <w:szCs w:val="22"/>
        </w:rPr>
      </w:pPr>
      <w:r w:rsidRPr="002F2DB4">
        <w:rPr>
          <w:rFonts w:ascii="Arial" w:eastAsia="Arial" w:hAnsi="Arial" w:cs="Arial"/>
          <w:b/>
          <w:sz w:val="22"/>
          <w:szCs w:val="22"/>
        </w:rPr>
        <w:t>Definition</w:t>
      </w:r>
      <w:r w:rsidRPr="0018447C">
        <w:rPr>
          <w:rFonts w:ascii="Arial" w:eastAsia="Arial" w:hAnsi="Arial" w:cs="Arial"/>
          <w:sz w:val="22"/>
          <w:szCs w:val="22"/>
        </w:rPr>
        <w:t xml:space="preserve"> </w:t>
      </w:r>
    </w:p>
    <w:p w14:paraId="24232688" w14:textId="342A4045" w:rsidR="002F2DB4" w:rsidRDefault="0018447C" w:rsidP="00A10C11">
      <w:pPr>
        <w:spacing w:line="258" w:lineRule="auto"/>
        <w:ind w:right="295"/>
        <w:rPr>
          <w:rFonts w:ascii="Arial" w:eastAsia="Arial" w:hAnsi="Arial" w:cs="Arial"/>
          <w:sz w:val="22"/>
          <w:szCs w:val="22"/>
        </w:rPr>
      </w:pPr>
      <w:r w:rsidRPr="0018447C">
        <w:rPr>
          <w:rFonts w:ascii="Arial" w:eastAsia="Arial" w:hAnsi="Arial" w:cs="Arial"/>
          <w:sz w:val="22"/>
          <w:szCs w:val="22"/>
        </w:rPr>
        <w:t xml:space="preserve">RSE is about the emotional, social and cultural development of pupils, and involves learning about relationships, sexual health, sexuality, healthy lifestyles, diversity and personal identity. RSE involves a combination of sharing </w:t>
      </w:r>
      <w:r w:rsidR="00075C5C" w:rsidRPr="0018447C">
        <w:rPr>
          <w:rFonts w:ascii="Arial" w:eastAsia="Arial" w:hAnsi="Arial" w:cs="Arial"/>
          <w:sz w:val="22"/>
          <w:szCs w:val="22"/>
        </w:rPr>
        <w:t>information and</w:t>
      </w:r>
      <w:r w:rsidRPr="0018447C">
        <w:rPr>
          <w:rFonts w:ascii="Arial" w:eastAsia="Arial" w:hAnsi="Arial" w:cs="Arial"/>
          <w:sz w:val="22"/>
          <w:szCs w:val="22"/>
        </w:rPr>
        <w:t xml:space="preserve"> exploring issues and values. RSE is not about the promotion of sexual activity. </w:t>
      </w:r>
    </w:p>
    <w:p w14:paraId="4BA2017E" w14:textId="77777777" w:rsidR="002F2DB4" w:rsidRDefault="002F2DB4" w:rsidP="00A10C11">
      <w:pPr>
        <w:spacing w:line="258" w:lineRule="auto"/>
        <w:ind w:right="295"/>
        <w:rPr>
          <w:rFonts w:ascii="Arial" w:eastAsia="Arial" w:hAnsi="Arial" w:cs="Arial"/>
          <w:b/>
          <w:sz w:val="22"/>
          <w:szCs w:val="22"/>
        </w:rPr>
      </w:pPr>
    </w:p>
    <w:p w14:paraId="0E38EE1A" w14:textId="4A842C3D" w:rsidR="002F2DB4" w:rsidRDefault="0018447C" w:rsidP="00A10C11">
      <w:pPr>
        <w:spacing w:line="258" w:lineRule="auto"/>
        <w:ind w:right="295"/>
        <w:rPr>
          <w:rFonts w:ascii="Arial" w:eastAsia="Arial" w:hAnsi="Arial" w:cs="Arial"/>
          <w:sz w:val="22"/>
          <w:szCs w:val="22"/>
        </w:rPr>
      </w:pPr>
      <w:r w:rsidRPr="002F2DB4">
        <w:rPr>
          <w:rFonts w:ascii="Arial" w:eastAsia="Arial" w:hAnsi="Arial" w:cs="Arial"/>
          <w:b/>
          <w:sz w:val="22"/>
          <w:szCs w:val="22"/>
        </w:rPr>
        <w:t>The Legal Position</w:t>
      </w:r>
      <w:r w:rsidRPr="0018447C">
        <w:rPr>
          <w:rFonts w:ascii="Arial" w:eastAsia="Arial" w:hAnsi="Arial" w:cs="Arial"/>
          <w:sz w:val="22"/>
          <w:szCs w:val="22"/>
        </w:rPr>
        <w:t xml:space="preserve"> </w:t>
      </w:r>
    </w:p>
    <w:p w14:paraId="54644230" w14:textId="292F2E76" w:rsidR="002F2DB4" w:rsidRDefault="0018447C" w:rsidP="00A10C11">
      <w:pPr>
        <w:spacing w:line="258" w:lineRule="auto"/>
        <w:ind w:right="295"/>
        <w:rPr>
          <w:rFonts w:ascii="Arial" w:eastAsia="Arial" w:hAnsi="Arial" w:cs="Arial"/>
          <w:sz w:val="22"/>
          <w:szCs w:val="22"/>
        </w:rPr>
      </w:pPr>
      <w:r w:rsidRPr="0018447C">
        <w:rPr>
          <w:rFonts w:ascii="Arial" w:eastAsia="Arial" w:hAnsi="Arial" w:cs="Arial"/>
          <w:sz w:val="22"/>
          <w:szCs w:val="22"/>
        </w:rPr>
        <w:lastRenderedPageBreak/>
        <w:t xml:space="preserve">RSE is currently not compulsory in primary schools. However, primary schools are required to teach the elements of sex education contained in the science curriculum. At </w:t>
      </w:r>
      <w:r w:rsidR="002F2DB4">
        <w:rPr>
          <w:rFonts w:ascii="Arial" w:eastAsia="Arial" w:hAnsi="Arial" w:cs="Arial"/>
          <w:sz w:val="22"/>
          <w:szCs w:val="22"/>
        </w:rPr>
        <w:t>The Link Academy Trust</w:t>
      </w:r>
      <w:r w:rsidRPr="0018447C">
        <w:rPr>
          <w:rFonts w:ascii="Arial" w:eastAsia="Arial" w:hAnsi="Arial" w:cs="Arial"/>
          <w:sz w:val="22"/>
          <w:szCs w:val="22"/>
        </w:rPr>
        <w:t xml:space="preserve">, we consider sex and relationships education to be a fundamental part of our pupils’ personal, social and health education (PSHE), the aims, values framework and delivery of which are set out below. </w:t>
      </w:r>
    </w:p>
    <w:p w14:paraId="12162250" w14:textId="762F13F0" w:rsidR="007C301E" w:rsidRDefault="007C301E" w:rsidP="00A10C11">
      <w:pPr>
        <w:spacing w:line="258" w:lineRule="auto"/>
        <w:ind w:right="295"/>
        <w:rPr>
          <w:rFonts w:ascii="Arial" w:eastAsia="Arial" w:hAnsi="Arial" w:cs="Arial"/>
          <w:sz w:val="22"/>
          <w:szCs w:val="22"/>
        </w:rPr>
      </w:pPr>
    </w:p>
    <w:p w14:paraId="78668E57" w14:textId="77777777" w:rsidR="007C301E" w:rsidRPr="001F6587" w:rsidRDefault="007C301E" w:rsidP="007C301E">
      <w:pPr>
        <w:spacing w:line="258" w:lineRule="auto"/>
        <w:ind w:right="295"/>
        <w:rPr>
          <w:rFonts w:ascii="Arial" w:eastAsia="Arial" w:hAnsi="Arial" w:cs="Arial"/>
          <w:b/>
          <w:sz w:val="22"/>
          <w:szCs w:val="22"/>
        </w:rPr>
      </w:pPr>
      <w:r w:rsidRPr="001F6587">
        <w:rPr>
          <w:rFonts w:ascii="Arial" w:eastAsia="Arial" w:hAnsi="Arial" w:cs="Arial"/>
          <w:b/>
          <w:sz w:val="22"/>
          <w:szCs w:val="22"/>
        </w:rPr>
        <w:t>Policy development</w:t>
      </w:r>
    </w:p>
    <w:p w14:paraId="0246E0EC" w14:textId="77777777" w:rsidR="007C301E" w:rsidRPr="001F6587" w:rsidRDefault="007C301E" w:rsidP="007C301E">
      <w:pPr>
        <w:spacing w:line="258" w:lineRule="auto"/>
        <w:ind w:right="295"/>
        <w:rPr>
          <w:rFonts w:ascii="Arial" w:eastAsia="Arial" w:hAnsi="Arial" w:cs="Arial"/>
          <w:sz w:val="22"/>
          <w:szCs w:val="22"/>
        </w:rPr>
      </w:pPr>
      <w:r w:rsidRPr="001F6587">
        <w:rPr>
          <w:rFonts w:ascii="Arial" w:eastAsia="Arial" w:hAnsi="Arial" w:cs="Arial"/>
          <w:sz w:val="22"/>
          <w:szCs w:val="22"/>
        </w:rPr>
        <w:t>This policy has been developed in consultation with staff, pupils and parents. The consultation and policy development process involved the following steps:</w:t>
      </w:r>
    </w:p>
    <w:p w14:paraId="5BA98FB2" w14:textId="1C3D390F" w:rsidR="007C301E" w:rsidRPr="001F6587" w:rsidRDefault="007C301E" w:rsidP="007C301E">
      <w:pPr>
        <w:spacing w:line="258" w:lineRule="auto"/>
        <w:ind w:right="295"/>
        <w:rPr>
          <w:rFonts w:ascii="Arial" w:eastAsia="Arial" w:hAnsi="Arial" w:cs="Arial"/>
          <w:sz w:val="22"/>
          <w:szCs w:val="22"/>
        </w:rPr>
      </w:pPr>
      <w:r w:rsidRPr="001F6587">
        <w:rPr>
          <w:rFonts w:ascii="Arial" w:eastAsia="Arial" w:hAnsi="Arial" w:cs="Arial"/>
          <w:sz w:val="22"/>
          <w:szCs w:val="22"/>
        </w:rPr>
        <w:t xml:space="preserve">1.Review – a member of staff or working group pulled together all relevant information including relevant national and local guidance </w:t>
      </w:r>
    </w:p>
    <w:p w14:paraId="2EB5144B" w14:textId="212C2150" w:rsidR="007C301E" w:rsidRPr="005164E1" w:rsidRDefault="007C301E" w:rsidP="007C301E">
      <w:pPr>
        <w:spacing w:line="258" w:lineRule="auto"/>
        <w:ind w:right="295"/>
        <w:rPr>
          <w:rFonts w:ascii="Arial" w:eastAsia="Arial" w:hAnsi="Arial" w:cs="Arial"/>
          <w:sz w:val="22"/>
          <w:szCs w:val="22"/>
        </w:rPr>
      </w:pPr>
      <w:r w:rsidRPr="001F6587">
        <w:rPr>
          <w:rFonts w:ascii="Arial" w:eastAsia="Arial" w:hAnsi="Arial" w:cs="Arial"/>
          <w:sz w:val="22"/>
          <w:szCs w:val="22"/>
        </w:rPr>
        <w:t xml:space="preserve">2.Staff consultation – all school staff were given the opportunity to look at the policy and </w:t>
      </w:r>
      <w:r w:rsidRPr="005164E1">
        <w:rPr>
          <w:rFonts w:ascii="Arial" w:eastAsia="Arial" w:hAnsi="Arial" w:cs="Arial"/>
          <w:sz w:val="22"/>
          <w:szCs w:val="22"/>
        </w:rPr>
        <w:t>make recommendations</w:t>
      </w:r>
    </w:p>
    <w:p w14:paraId="4E02EE79" w14:textId="1D9DBE9A" w:rsidR="007C301E" w:rsidRPr="001F6587" w:rsidRDefault="007C301E" w:rsidP="007C301E">
      <w:pPr>
        <w:spacing w:line="258" w:lineRule="auto"/>
        <w:ind w:right="295"/>
        <w:rPr>
          <w:rFonts w:ascii="Arial" w:eastAsia="Arial" w:hAnsi="Arial" w:cs="Arial"/>
          <w:sz w:val="22"/>
          <w:szCs w:val="22"/>
        </w:rPr>
      </w:pPr>
      <w:r w:rsidRPr="005164E1">
        <w:rPr>
          <w:rFonts w:ascii="Arial" w:eastAsia="Arial" w:hAnsi="Arial" w:cs="Arial"/>
          <w:sz w:val="22"/>
          <w:szCs w:val="22"/>
        </w:rPr>
        <w:t xml:space="preserve">3.Parent/stakeholder consultation – </w:t>
      </w:r>
      <w:r w:rsidR="000A3F33" w:rsidRPr="005164E1">
        <w:rPr>
          <w:rFonts w:ascii="Arial" w:eastAsia="Arial" w:hAnsi="Arial" w:cs="Arial"/>
          <w:sz w:val="22"/>
          <w:szCs w:val="22"/>
        </w:rPr>
        <w:t xml:space="preserve">all </w:t>
      </w:r>
      <w:r w:rsidRPr="005164E1">
        <w:rPr>
          <w:rFonts w:ascii="Arial" w:eastAsia="Arial" w:hAnsi="Arial" w:cs="Arial"/>
          <w:sz w:val="22"/>
          <w:szCs w:val="22"/>
        </w:rPr>
        <w:t xml:space="preserve">parents and any interested parties were </w:t>
      </w:r>
      <w:r w:rsidR="000A3F33" w:rsidRPr="005164E1">
        <w:rPr>
          <w:rFonts w:ascii="Arial" w:eastAsia="Arial" w:hAnsi="Arial" w:cs="Arial"/>
          <w:sz w:val="22"/>
          <w:szCs w:val="22"/>
        </w:rPr>
        <w:t>emailed</w:t>
      </w:r>
      <w:r w:rsidRPr="005164E1">
        <w:rPr>
          <w:rFonts w:ascii="Arial" w:eastAsia="Arial" w:hAnsi="Arial" w:cs="Arial"/>
          <w:sz w:val="22"/>
          <w:szCs w:val="22"/>
        </w:rPr>
        <w:t xml:space="preserve"> </w:t>
      </w:r>
      <w:r w:rsidR="000A3F33" w:rsidRPr="005164E1">
        <w:rPr>
          <w:rFonts w:ascii="Arial" w:eastAsia="Arial" w:hAnsi="Arial" w:cs="Arial"/>
          <w:sz w:val="22"/>
          <w:szCs w:val="22"/>
        </w:rPr>
        <w:t xml:space="preserve">a </w:t>
      </w:r>
      <w:r w:rsidR="00301B13" w:rsidRPr="005164E1">
        <w:rPr>
          <w:rFonts w:ascii="Arial" w:eastAsia="Arial" w:hAnsi="Arial" w:cs="Arial"/>
          <w:sz w:val="22"/>
          <w:szCs w:val="22"/>
        </w:rPr>
        <w:t>feedback docum</w:t>
      </w:r>
      <w:r w:rsidR="003F06D9" w:rsidRPr="005164E1">
        <w:rPr>
          <w:rFonts w:ascii="Arial" w:eastAsia="Arial" w:hAnsi="Arial" w:cs="Arial"/>
          <w:sz w:val="22"/>
          <w:szCs w:val="22"/>
        </w:rPr>
        <w:t>ent</w:t>
      </w:r>
      <w:r w:rsidRPr="005164E1">
        <w:rPr>
          <w:rFonts w:ascii="Arial" w:eastAsia="Arial" w:hAnsi="Arial" w:cs="Arial"/>
          <w:sz w:val="22"/>
          <w:szCs w:val="22"/>
        </w:rPr>
        <w:t xml:space="preserve"> about the policy</w:t>
      </w:r>
      <w:r w:rsidR="005164E1" w:rsidRPr="005164E1">
        <w:rPr>
          <w:rFonts w:ascii="Arial" w:eastAsia="Arial" w:hAnsi="Arial" w:cs="Arial"/>
          <w:sz w:val="22"/>
          <w:szCs w:val="22"/>
        </w:rPr>
        <w:t>.</w:t>
      </w:r>
    </w:p>
    <w:p w14:paraId="0D85D032" w14:textId="65F53AE1" w:rsidR="007C301E" w:rsidRPr="001F6587" w:rsidRDefault="007C301E" w:rsidP="007C301E">
      <w:pPr>
        <w:spacing w:line="258" w:lineRule="auto"/>
        <w:ind w:right="295"/>
        <w:rPr>
          <w:rFonts w:ascii="Arial" w:eastAsia="Arial" w:hAnsi="Arial" w:cs="Arial"/>
          <w:sz w:val="22"/>
          <w:szCs w:val="22"/>
        </w:rPr>
      </w:pPr>
      <w:r w:rsidRPr="001F6587">
        <w:rPr>
          <w:rFonts w:ascii="Arial" w:eastAsia="Arial" w:hAnsi="Arial" w:cs="Arial"/>
          <w:sz w:val="22"/>
          <w:szCs w:val="22"/>
        </w:rPr>
        <w:t>4.Pupil consultation – we investigated what exactly pupils want from their RSE</w:t>
      </w:r>
    </w:p>
    <w:p w14:paraId="071CE194" w14:textId="0BE0AB26" w:rsidR="007C301E" w:rsidRDefault="007C301E" w:rsidP="007C301E">
      <w:pPr>
        <w:spacing w:line="258" w:lineRule="auto"/>
        <w:ind w:right="295"/>
        <w:rPr>
          <w:rFonts w:ascii="Arial" w:eastAsia="Arial" w:hAnsi="Arial" w:cs="Arial"/>
          <w:sz w:val="22"/>
          <w:szCs w:val="22"/>
        </w:rPr>
      </w:pPr>
      <w:r w:rsidRPr="001F6587">
        <w:rPr>
          <w:rFonts w:ascii="Arial" w:eastAsia="Arial" w:hAnsi="Arial" w:cs="Arial"/>
          <w:sz w:val="22"/>
          <w:szCs w:val="22"/>
        </w:rPr>
        <w:t>5.Ratification – once amendments were made, the policy was shared with governors and ratified</w:t>
      </w:r>
    </w:p>
    <w:p w14:paraId="6F22F598" w14:textId="77777777" w:rsidR="002F2DB4" w:rsidRDefault="002F2DB4" w:rsidP="00A10C11">
      <w:pPr>
        <w:spacing w:line="258" w:lineRule="auto"/>
        <w:ind w:right="295"/>
        <w:rPr>
          <w:rFonts w:ascii="Arial" w:eastAsia="Arial" w:hAnsi="Arial" w:cs="Arial"/>
          <w:sz w:val="22"/>
          <w:szCs w:val="22"/>
        </w:rPr>
      </w:pPr>
    </w:p>
    <w:p w14:paraId="3F2267AF" w14:textId="77777777" w:rsidR="002F2DB4" w:rsidRDefault="0018447C" w:rsidP="00A10C11">
      <w:pPr>
        <w:spacing w:line="258" w:lineRule="auto"/>
        <w:ind w:right="295"/>
        <w:rPr>
          <w:rFonts w:ascii="Arial" w:eastAsia="Arial" w:hAnsi="Arial" w:cs="Arial"/>
          <w:sz w:val="22"/>
          <w:szCs w:val="22"/>
        </w:rPr>
      </w:pPr>
      <w:r w:rsidRPr="002F2DB4">
        <w:rPr>
          <w:rFonts w:ascii="Arial" w:eastAsia="Arial" w:hAnsi="Arial" w:cs="Arial"/>
          <w:b/>
          <w:sz w:val="22"/>
          <w:szCs w:val="22"/>
        </w:rPr>
        <w:t>The Right to Withdraw</w:t>
      </w:r>
      <w:r w:rsidRPr="0018447C">
        <w:rPr>
          <w:rFonts w:ascii="Arial" w:eastAsia="Arial" w:hAnsi="Arial" w:cs="Arial"/>
          <w:sz w:val="22"/>
          <w:szCs w:val="22"/>
        </w:rPr>
        <w:t xml:space="preserve"> </w:t>
      </w:r>
    </w:p>
    <w:p w14:paraId="08E01FBB" w14:textId="77777777" w:rsidR="00A35635" w:rsidRDefault="002F2DB4" w:rsidP="002F2DB4">
      <w:pPr>
        <w:spacing w:line="258" w:lineRule="auto"/>
        <w:ind w:right="295"/>
        <w:rPr>
          <w:rFonts w:ascii="Arial" w:eastAsia="Arial" w:hAnsi="Arial" w:cs="Arial"/>
          <w:sz w:val="22"/>
          <w:szCs w:val="22"/>
        </w:rPr>
      </w:pPr>
      <w:r w:rsidRPr="002F2DB4">
        <w:rPr>
          <w:rFonts w:ascii="Arial" w:eastAsia="Arial" w:hAnsi="Arial" w:cs="Arial"/>
          <w:sz w:val="22"/>
          <w:szCs w:val="22"/>
        </w:rPr>
        <w:t>Parents have the right to withdraw their children from the non-statutory</w:t>
      </w:r>
      <w:r>
        <w:rPr>
          <w:rFonts w:ascii="Arial" w:eastAsia="Arial" w:hAnsi="Arial" w:cs="Arial"/>
          <w:sz w:val="22"/>
          <w:szCs w:val="22"/>
        </w:rPr>
        <w:t xml:space="preserve"> </w:t>
      </w:r>
      <w:r w:rsidRPr="002F2DB4">
        <w:rPr>
          <w:rFonts w:ascii="Arial" w:eastAsia="Arial" w:hAnsi="Arial" w:cs="Arial"/>
          <w:sz w:val="22"/>
          <w:szCs w:val="22"/>
        </w:rPr>
        <w:t>components of RSE.</w:t>
      </w:r>
      <w:r>
        <w:rPr>
          <w:rFonts w:ascii="Arial" w:eastAsia="Arial" w:hAnsi="Arial" w:cs="Arial"/>
          <w:sz w:val="22"/>
          <w:szCs w:val="22"/>
        </w:rPr>
        <w:t xml:space="preserve"> </w:t>
      </w:r>
      <w:r w:rsidRPr="002F2DB4">
        <w:rPr>
          <w:rFonts w:ascii="Arial" w:eastAsia="Arial" w:hAnsi="Arial" w:cs="Arial"/>
          <w:sz w:val="22"/>
          <w:szCs w:val="22"/>
        </w:rPr>
        <w:t xml:space="preserve">Section </w:t>
      </w:r>
      <w:r>
        <w:rPr>
          <w:rFonts w:ascii="Arial" w:eastAsia="Arial" w:hAnsi="Arial" w:cs="Arial"/>
          <w:sz w:val="22"/>
          <w:szCs w:val="22"/>
        </w:rPr>
        <w:t>45</w:t>
      </w:r>
      <w:r w:rsidRPr="002F2DB4">
        <w:rPr>
          <w:rFonts w:ascii="Arial" w:eastAsia="Arial" w:hAnsi="Arial" w:cs="Arial"/>
          <w:sz w:val="22"/>
          <w:szCs w:val="22"/>
        </w:rPr>
        <w:t xml:space="preserve"> of the </w:t>
      </w:r>
      <w:r>
        <w:rPr>
          <w:rFonts w:ascii="Arial" w:eastAsia="Arial" w:hAnsi="Arial" w:cs="Arial"/>
          <w:sz w:val="22"/>
          <w:szCs w:val="22"/>
        </w:rPr>
        <w:t>RSE Policy</w:t>
      </w:r>
      <w:r w:rsidRPr="002F2DB4">
        <w:rPr>
          <w:rFonts w:ascii="Arial" w:eastAsia="Arial" w:hAnsi="Arial" w:cs="Arial"/>
          <w:sz w:val="22"/>
          <w:szCs w:val="22"/>
        </w:rPr>
        <w:t xml:space="preserve"> gives parents the right to withdraw their child from all or part of </w:t>
      </w:r>
      <w:r>
        <w:rPr>
          <w:rFonts w:ascii="Arial" w:eastAsia="Arial" w:hAnsi="Arial" w:cs="Arial"/>
          <w:sz w:val="22"/>
          <w:szCs w:val="22"/>
        </w:rPr>
        <w:t xml:space="preserve">Sex Education delivered at part of statutory RSE. </w:t>
      </w:r>
    </w:p>
    <w:p w14:paraId="33C3AD45" w14:textId="77777777" w:rsidR="00A35635" w:rsidRDefault="00A35635" w:rsidP="002F2DB4">
      <w:pPr>
        <w:spacing w:line="258" w:lineRule="auto"/>
        <w:ind w:right="295"/>
        <w:rPr>
          <w:rFonts w:ascii="Arial" w:eastAsia="Arial" w:hAnsi="Arial" w:cs="Arial"/>
          <w:sz w:val="22"/>
          <w:szCs w:val="22"/>
        </w:rPr>
      </w:pPr>
    </w:p>
    <w:p w14:paraId="0FF9B65A" w14:textId="6AE379C7" w:rsidR="002F2DB4" w:rsidRPr="001F6587" w:rsidRDefault="002F2DB4" w:rsidP="002F2DB4">
      <w:pPr>
        <w:spacing w:line="258" w:lineRule="auto"/>
        <w:ind w:right="295"/>
        <w:rPr>
          <w:rFonts w:ascii="Arial" w:eastAsia="Arial" w:hAnsi="Arial" w:cs="Arial"/>
          <w:b/>
          <w:bCs/>
          <w:sz w:val="22"/>
          <w:szCs w:val="22"/>
        </w:rPr>
      </w:pPr>
      <w:r w:rsidRPr="001F6587">
        <w:rPr>
          <w:rFonts w:ascii="Arial" w:eastAsia="Arial" w:hAnsi="Arial" w:cs="Arial"/>
          <w:b/>
          <w:bCs/>
          <w:sz w:val="22"/>
          <w:szCs w:val="22"/>
        </w:rPr>
        <w:t xml:space="preserve">This excludes those parts of the </w:t>
      </w:r>
      <w:r w:rsidR="00A60AD2" w:rsidRPr="001F6587">
        <w:rPr>
          <w:rFonts w:ascii="Arial" w:eastAsia="Arial" w:hAnsi="Arial" w:cs="Arial"/>
          <w:b/>
          <w:bCs/>
          <w:sz w:val="22"/>
          <w:szCs w:val="22"/>
        </w:rPr>
        <w:t>syllabus</w:t>
      </w:r>
      <w:r w:rsidRPr="001F6587">
        <w:rPr>
          <w:rFonts w:ascii="Arial" w:eastAsia="Arial" w:hAnsi="Arial" w:cs="Arial"/>
          <w:b/>
          <w:bCs/>
          <w:sz w:val="22"/>
          <w:szCs w:val="22"/>
        </w:rPr>
        <w:t xml:space="preserve"> that are required by the National Curriculum for Science. </w:t>
      </w:r>
    </w:p>
    <w:p w14:paraId="06168BD1" w14:textId="77777777" w:rsidR="002F2DB4" w:rsidRDefault="002F2DB4" w:rsidP="002F2DB4">
      <w:pPr>
        <w:spacing w:line="258" w:lineRule="auto"/>
        <w:ind w:right="295"/>
        <w:rPr>
          <w:rFonts w:ascii="Arial" w:eastAsia="Arial" w:hAnsi="Arial" w:cs="Arial"/>
          <w:sz w:val="22"/>
          <w:szCs w:val="22"/>
        </w:rPr>
      </w:pPr>
    </w:p>
    <w:p w14:paraId="22379CB9" w14:textId="4BD681DF" w:rsidR="002F2DB4" w:rsidRDefault="002F2DB4" w:rsidP="002F2DB4">
      <w:pPr>
        <w:spacing w:line="258" w:lineRule="auto"/>
        <w:ind w:right="295"/>
        <w:rPr>
          <w:rFonts w:ascii="Arial" w:eastAsia="Arial" w:hAnsi="Arial" w:cs="Arial"/>
          <w:sz w:val="22"/>
          <w:szCs w:val="22"/>
        </w:rPr>
      </w:pPr>
      <w:r w:rsidRPr="002F2DB4">
        <w:rPr>
          <w:rFonts w:ascii="Arial" w:eastAsia="Arial" w:hAnsi="Arial" w:cs="Arial"/>
          <w:sz w:val="22"/>
          <w:szCs w:val="22"/>
        </w:rPr>
        <w:t xml:space="preserve">Requests for withdrawal should be put in writing and addressed to the </w:t>
      </w:r>
      <w:r w:rsidR="002F1B9C">
        <w:rPr>
          <w:rFonts w:ascii="Arial" w:eastAsia="Arial" w:hAnsi="Arial" w:cs="Arial"/>
          <w:sz w:val="22"/>
          <w:szCs w:val="22"/>
        </w:rPr>
        <w:t>Academy Head</w:t>
      </w:r>
      <w:r w:rsidRPr="002F2DB4">
        <w:rPr>
          <w:rFonts w:ascii="Arial" w:eastAsia="Arial" w:hAnsi="Arial" w:cs="Arial"/>
          <w:sz w:val="22"/>
          <w:szCs w:val="22"/>
        </w:rPr>
        <w:t xml:space="preserve"> A copy of withdrawal requests will be placed in the pupil’s educational record. The </w:t>
      </w:r>
      <w:r w:rsidR="007E7B0D">
        <w:rPr>
          <w:rFonts w:ascii="Arial" w:eastAsia="Arial" w:hAnsi="Arial" w:cs="Arial"/>
          <w:sz w:val="22"/>
          <w:szCs w:val="22"/>
        </w:rPr>
        <w:t>Academy Head</w:t>
      </w:r>
      <w:r w:rsidRPr="002F2DB4">
        <w:rPr>
          <w:rFonts w:ascii="Arial" w:eastAsia="Arial" w:hAnsi="Arial" w:cs="Arial"/>
          <w:sz w:val="22"/>
          <w:szCs w:val="22"/>
        </w:rPr>
        <w:t xml:space="preserve"> will discuss the request with parents and take appropriate action. Alternative work will be given to pupils who are withdrawn from RSE.</w:t>
      </w:r>
    </w:p>
    <w:p w14:paraId="620FE3CA" w14:textId="77777777" w:rsidR="002F2DB4" w:rsidRDefault="002F2DB4" w:rsidP="002F2DB4">
      <w:pPr>
        <w:spacing w:line="258" w:lineRule="auto"/>
        <w:ind w:right="295"/>
        <w:rPr>
          <w:rFonts w:ascii="Arial" w:eastAsia="Arial" w:hAnsi="Arial" w:cs="Arial"/>
          <w:sz w:val="22"/>
          <w:szCs w:val="22"/>
        </w:rPr>
      </w:pPr>
    </w:p>
    <w:p w14:paraId="47DCA41A" w14:textId="705A7F42" w:rsidR="003A12A5" w:rsidRDefault="003A12A5" w:rsidP="003A12A5">
      <w:pPr>
        <w:spacing w:line="258" w:lineRule="auto"/>
        <w:ind w:right="295"/>
        <w:rPr>
          <w:rFonts w:ascii="Arial" w:eastAsia="Arial" w:hAnsi="Arial" w:cs="Arial"/>
          <w:b/>
          <w:sz w:val="28"/>
          <w:szCs w:val="22"/>
        </w:rPr>
      </w:pPr>
      <w:r w:rsidRPr="004A234E">
        <w:rPr>
          <w:rFonts w:ascii="Arial" w:eastAsia="Arial" w:hAnsi="Arial" w:cs="Arial"/>
          <w:b/>
          <w:sz w:val="28"/>
          <w:szCs w:val="22"/>
        </w:rPr>
        <w:t>Rationale</w:t>
      </w:r>
    </w:p>
    <w:p w14:paraId="5AD10634" w14:textId="77777777" w:rsidR="000942C3" w:rsidRPr="004A234E" w:rsidRDefault="000942C3" w:rsidP="003A12A5">
      <w:pPr>
        <w:spacing w:line="258" w:lineRule="auto"/>
        <w:ind w:right="295"/>
        <w:rPr>
          <w:rFonts w:ascii="Arial" w:eastAsia="Arial" w:hAnsi="Arial" w:cs="Arial"/>
          <w:b/>
          <w:sz w:val="28"/>
          <w:szCs w:val="22"/>
        </w:rPr>
      </w:pPr>
    </w:p>
    <w:p w14:paraId="76904F89" w14:textId="77777777" w:rsidR="003A12A5" w:rsidRPr="003A12A5" w:rsidRDefault="003A12A5" w:rsidP="003A12A5">
      <w:pPr>
        <w:spacing w:line="258" w:lineRule="auto"/>
        <w:ind w:right="295"/>
        <w:rPr>
          <w:rFonts w:ascii="Arial" w:eastAsia="Arial" w:hAnsi="Arial" w:cs="Arial"/>
          <w:b/>
          <w:sz w:val="22"/>
          <w:szCs w:val="22"/>
        </w:rPr>
      </w:pPr>
      <w:r w:rsidRPr="003A12A5">
        <w:rPr>
          <w:rFonts w:ascii="Arial" w:eastAsia="Arial" w:hAnsi="Arial" w:cs="Arial"/>
          <w:b/>
          <w:sz w:val="22"/>
          <w:szCs w:val="22"/>
        </w:rPr>
        <w:t>What is Relationship and Sex Education?</w:t>
      </w:r>
    </w:p>
    <w:p w14:paraId="545339E3" w14:textId="1D40CD4B" w:rsidR="003A12A5" w:rsidRP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Relationships and Sex Education (RSE) is the name used to encompass Sex Education, Birth Education and</w:t>
      </w:r>
      <w:r>
        <w:rPr>
          <w:rFonts w:ascii="Arial" w:eastAsia="Arial" w:hAnsi="Arial" w:cs="Arial"/>
          <w:sz w:val="22"/>
          <w:szCs w:val="22"/>
        </w:rPr>
        <w:t xml:space="preserve"> </w:t>
      </w:r>
      <w:r w:rsidRPr="003A12A5">
        <w:rPr>
          <w:rFonts w:ascii="Arial" w:eastAsia="Arial" w:hAnsi="Arial" w:cs="Arial"/>
          <w:sz w:val="22"/>
          <w:szCs w:val="22"/>
        </w:rPr>
        <w:t>many aspects of the Personal, Social, Health Education (PSHE) curriculum involved with the ways in which</w:t>
      </w:r>
      <w:r>
        <w:rPr>
          <w:rFonts w:ascii="Arial" w:eastAsia="Arial" w:hAnsi="Arial" w:cs="Arial"/>
          <w:sz w:val="22"/>
          <w:szCs w:val="22"/>
        </w:rPr>
        <w:t xml:space="preserve"> </w:t>
      </w:r>
      <w:r w:rsidRPr="003A12A5">
        <w:rPr>
          <w:rFonts w:ascii="Arial" w:eastAsia="Arial" w:hAnsi="Arial" w:cs="Arial"/>
          <w:sz w:val="22"/>
          <w:szCs w:val="22"/>
        </w:rPr>
        <w:t>individuals relate to each other.</w:t>
      </w:r>
    </w:p>
    <w:p w14:paraId="51F2CC37" w14:textId="77777777" w:rsidR="003A12A5" w:rsidRDefault="003A12A5" w:rsidP="003A12A5">
      <w:pPr>
        <w:spacing w:line="258" w:lineRule="auto"/>
        <w:ind w:right="295"/>
        <w:rPr>
          <w:rFonts w:ascii="Arial" w:eastAsia="Arial" w:hAnsi="Arial" w:cs="Arial"/>
          <w:sz w:val="22"/>
          <w:szCs w:val="22"/>
        </w:rPr>
      </w:pPr>
    </w:p>
    <w:p w14:paraId="6C2DBEDD" w14:textId="51321304" w:rsid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Relationships and Sex Education “is lifelong learning about physical, moral and emotional development. It is</w:t>
      </w:r>
      <w:r>
        <w:rPr>
          <w:rFonts w:ascii="Arial" w:eastAsia="Arial" w:hAnsi="Arial" w:cs="Arial"/>
          <w:sz w:val="22"/>
          <w:szCs w:val="22"/>
        </w:rPr>
        <w:t xml:space="preserve"> </w:t>
      </w:r>
      <w:r w:rsidRPr="003A12A5">
        <w:rPr>
          <w:rFonts w:ascii="Arial" w:eastAsia="Arial" w:hAnsi="Arial" w:cs="Arial"/>
          <w:sz w:val="22"/>
          <w:szCs w:val="22"/>
        </w:rPr>
        <w:t>about the understanding of the importance of marriage for family life, stable and loving relationships, respect,</w:t>
      </w:r>
      <w:r>
        <w:rPr>
          <w:rFonts w:ascii="Arial" w:eastAsia="Arial" w:hAnsi="Arial" w:cs="Arial"/>
          <w:sz w:val="22"/>
          <w:szCs w:val="22"/>
        </w:rPr>
        <w:t xml:space="preserve"> </w:t>
      </w:r>
      <w:r w:rsidRPr="003A12A5">
        <w:rPr>
          <w:rFonts w:ascii="Arial" w:eastAsia="Arial" w:hAnsi="Arial" w:cs="Arial"/>
          <w:sz w:val="22"/>
          <w:szCs w:val="22"/>
        </w:rPr>
        <w:t>love and care</w:t>
      </w:r>
      <w:r w:rsidR="00A60AD2">
        <w:rPr>
          <w:rFonts w:ascii="Arial" w:eastAsia="Arial" w:hAnsi="Arial" w:cs="Arial"/>
          <w:sz w:val="22"/>
          <w:szCs w:val="22"/>
        </w:rPr>
        <w:t>.</w:t>
      </w:r>
      <w:r w:rsidRPr="003A12A5">
        <w:rPr>
          <w:rFonts w:ascii="Arial" w:eastAsia="Arial" w:hAnsi="Arial" w:cs="Arial"/>
          <w:sz w:val="22"/>
          <w:szCs w:val="22"/>
        </w:rPr>
        <w:t xml:space="preserve"> It is also about the teaching of sex, sexuality, and sexual health.”</w:t>
      </w:r>
    </w:p>
    <w:p w14:paraId="5B9E2761" w14:textId="77777777" w:rsidR="003A12A5" w:rsidRPr="003A12A5" w:rsidRDefault="003A12A5" w:rsidP="003A12A5">
      <w:pPr>
        <w:spacing w:line="258" w:lineRule="auto"/>
        <w:ind w:right="295"/>
        <w:rPr>
          <w:rFonts w:ascii="Arial" w:eastAsia="Arial" w:hAnsi="Arial" w:cs="Arial"/>
          <w:sz w:val="22"/>
          <w:szCs w:val="22"/>
        </w:rPr>
      </w:pPr>
    </w:p>
    <w:p w14:paraId="0522FEE1" w14:textId="38BA16B1" w:rsid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 xml:space="preserve">Effective relationships and sex education is essential if young people are to make responsible and </w:t>
      </w:r>
      <w:r w:rsidR="00C42049" w:rsidRPr="003A12A5">
        <w:rPr>
          <w:rFonts w:ascii="Arial" w:eastAsia="Arial" w:hAnsi="Arial" w:cs="Arial"/>
          <w:sz w:val="22"/>
          <w:szCs w:val="22"/>
        </w:rPr>
        <w:t>well-informed</w:t>
      </w:r>
      <w:r>
        <w:rPr>
          <w:rFonts w:ascii="Arial" w:eastAsia="Arial" w:hAnsi="Arial" w:cs="Arial"/>
          <w:sz w:val="22"/>
          <w:szCs w:val="22"/>
        </w:rPr>
        <w:t xml:space="preserve"> </w:t>
      </w:r>
      <w:r w:rsidRPr="003A12A5">
        <w:rPr>
          <w:rFonts w:ascii="Arial" w:eastAsia="Arial" w:hAnsi="Arial" w:cs="Arial"/>
          <w:sz w:val="22"/>
          <w:szCs w:val="22"/>
        </w:rPr>
        <w:t>decisions about their lives. It should contribute to promoting the spiritual, moral, cultural, mental and physical</w:t>
      </w:r>
      <w:r>
        <w:rPr>
          <w:rFonts w:ascii="Arial" w:eastAsia="Arial" w:hAnsi="Arial" w:cs="Arial"/>
          <w:sz w:val="22"/>
          <w:szCs w:val="22"/>
        </w:rPr>
        <w:t xml:space="preserve"> </w:t>
      </w:r>
      <w:r w:rsidRPr="003A12A5">
        <w:rPr>
          <w:rFonts w:ascii="Arial" w:eastAsia="Arial" w:hAnsi="Arial" w:cs="Arial"/>
          <w:sz w:val="22"/>
          <w:szCs w:val="22"/>
        </w:rPr>
        <w:t>development of pupils at school.</w:t>
      </w:r>
    </w:p>
    <w:p w14:paraId="479437C0" w14:textId="77777777" w:rsidR="003A12A5" w:rsidRPr="003A12A5" w:rsidRDefault="003A12A5" w:rsidP="003A12A5">
      <w:pPr>
        <w:spacing w:line="258" w:lineRule="auto"/>
        <w:ind w:right="295"/>
        <w:rPr>
          <w:rFonts w:ascii="Arial" w:eastAsia="Arial" w:hAnsi="Arial" w:cs="Arial"/>
          <w:sz w:val="22"/>
          <w:szCs w:val="22"/>
        </w:rPr>
      </w:pPr>
    </w:p>
    <w:p w14:paraId="61E05694" w14:textId="77777777" w:rsidR="009D5090" w:rsidRPr="003A12A5" w:rsidRDefault="009D5090" w:rsidP="009D5090">
      <w:pPr>
        <w:spacing w:line="258" w:lineRule="auto"/>
        <w:ind w:right="295"/>
        <w:rPr>
          <w:rFonts w:ascii="Arial" w:eastAsia="Arial" w:hAnsi="Arial" w:cs="Arial"/>
          <w:b/>
          <w:sz w:val="22"/>
          <w:szCs w:val="22"/>
        </w:rPr>
      </w:pPr>
      <w:r w:rsidRPr="003A12A5">
        <w:rPr>
          <w:rFonts w:ascii="Arial" w:eastAsia="Arial" w:hAnsi="Arial" w:cs="Arial"/>
          <w:b/>
          <w:sz w:val="22"/>
          <w:szCs w:val="22"/>
        </w:rPr>
        <w:t>Aims:</w:t>
      </w:r>
    </w:p>
    <w:p w14:paraId="4F9CB98B" w14:textId="1181B444" w:rsidR="009D5090" w:rsidRPr="003A12A5" w:rsidRDefault="009D5090" w:rsidP="009D5090">
      <w:pPr>
        <w:spacing w:line="258" w:lineRule="auto"/>
        <w:ind w:right="295"/>
        <w:rPr>
          <w:rFonts w:ascii="Arial" w:eastAsia="Arial" w:hAnsi="Arial" w:cs="Arial"/>
          <w:sz w:val="22"/>
          <w:szCs w:val="22"/>
        </w:rPr>
      </w:pPr>
      <w:r w:rsidRPr="003A12A5">
        <w:rPr>
          <w:rFonts w:ascii="Arial" w:eastAsia="Arial" w:hAnsi="Arial" w:cs="Arial"/>
          <w:sz w:val="22"/>
          <w:szCs w:val="22"/>
        </w:rPr>
        <w:t>The aims of relationship and sex education (RSE) at our school</w:t>
      </w:r>
      <w:r w:rsidR="00DB1F93">
        <w:rPr>
          <w:rFonts w:ascii="Arial" w:eastAsia="Arial" w:hAnsi="Arial" w:cs="Arial"/>
          <w:sz w:val="22"/>
          <w:szCs w:val="22"/>
        </w:rPr>
        <w:t>s</w:t>
      </w:r>
      <w:r w:rsidRPr="003A12A5">
        <w:rPr>
          <w:rFonts w:ascii="Arial" w:eastAsia="Arial" w:hAnsi="Arial" w:cs="Arial"/>
          <w:sz w:val="22"/>
          <w:szCs w:val="22"/>
        </w:rPr>
        <w:t xml:space="preserve"> are to:</w:t>
      </w:r>
    </w:p>
    <w:p w14:paraId="4A86F89D" w14:textId="77777777" w:rsidR="009D5090" w:rsidRPr="003A12A5" w:rsidRDefault="009D5090" w:rsidP="009D5090">
      <w:pPr>
        <w:pStyle w:val="ListParagraph"/>
        <w:numPr>
          <w:ilvl w:val="0"/>
          <w:numId w:val="12"/>
        </w:numPr>
        <w:spacing w:line="258" w:lineRule="auto"/>
        <w:ind w:right="295"/>
        <w:rPr>
          <w:rFonts w:ascii="Arial" w:eastAsia="Arial" w:hAnsi="Arial" w:cs="Arial"/>
          <w:sz w:val="22"/>
          <w:szCs w:val="22"/>
        </w:rPr>
      </w:pPr>
      <w:r w:rsidRPr="003A12A5">
        <w:rPr>
          <w:rFonts w:ascii="Arial" w:eastAsia="Arial" w:hAnsi="Arial" w:cs="Arial"/>
          <w:sz w:val="22"/>
          <w:szCs w:val="22"/>
        </w:rPr>
        <w:t>Provide a framework in which sensitive discussions can take place</w:t>
      </w:r>
    </w:p>
    <w:p w14:paraId="36FC8730" w14:textId="77777777" w:rsidR="009D5090" w:rsidRPr="003A12A5" w:rsidRDefault="009D5090" w:rsidP="009D5090">
      <w:pPr>
        <w:pStyle w:val="ListParagraph"/>
        <w:numPr>
          <w:ilvl w:val="0"/>
          <w:numId w:val="12"/>
        </w:numPr>
        <w:spacing w:line="258" w:lineRule="auto"/>
        <w:ind w:right="295"/>
        <w:rPr>
          <w:rFonts w:ascii="Arial" w:eastAsia="Arial" w:hAnsi="Arial" w:cs="Arial"/>
          <w:sz w:val="22"/>
          <w:szCs w:val="22"/>
        </w:rPr>
      </w:pPr>
      <w:r w:rsidRPr="003A12A5">
        <w:rPr>
          <w:rFonts w:ascii="Arial" w:eastAsia="Arial" w:hAnsi="Arial" w:cs="Arial"/>
          <w:sz w:val="22"/>
          <w:szCs w:val="22"/>
        </w:rPr>
        <w:lastRenderedPageBreak/>
        <w:t>Prepare pupils for puberty, and give them an understanding of sexual development and the importance of health and hygiene</w:t>
      </w:r>
    </w:p>
    <w:p w14:paraId="10DB0259" w14:textId="77777777" w:rsidR="009D5090" w:rsidRPr="003A12A5" w:rsidRDefault="009D5090" w:rsidP="009D5090">
      <w:pPr>
        <w:pStyle w:val="ListParagraph"/>
        <w:numPr>
          <w:ilvl w:val="0"/>
          <w:numId w:val="12"/>
        </w:numPr>
        <w:spacing w:line="258" w:lineRule="auto"/>
        <w:ind w:right="295"/>
        <w:rPr>
          <w:rFonts w:ascii="Arial" w:eastAsia="Arial" w:hAnsi="Arial" w:cs="Arial"/>
          <w:sz w:val="22"/>
          <w:szCs w:val="22"/>
        </w:rPr>
      </w:pPr>
      <w:r w:rsidRPr="003A12A5">
        <w:rPr>
          <w:rFonts w:ascii="Arial" w:eastAsia="Arial" w:hAnsi="Arial" w:cs="Arial"/>
          <w:sz w:val="22"/>
          <w:szCs w:val="22"/>
        </w:rPr>
        <w:t>Help pupils develop feelings of self-respect, confidence and empathy</w:t>
      </w:r>
    </w:p>
    <w:p w14:paraId="3CF5D5DE" w14:textId="77777777" w:rsidR="009D5090" w:rsidRPr="003A12A5" w:rsidRDefault="009D5090" w:rsidP="009D5090">
      <w:pPr>
        <w:pStyle w:val="ListParagraph"/>
        <w:numPr>
          <w:ilvl w:val="0"/>
          <w:numId w:val="12"/>
        </w:numPr>
        <w:spacing w:line="258" w:lineRule="auto"/>
        <w:ind w:right="295"/>
        <w:rPr>
          <w:rFonts w:ascii="Arial" w:eastAsia="Arial" w:hAnsi="Arial" w:cs="Arial"/>
          <w:sz w:val="22"/>
          <w:szCs w:val="22"/>
        </w:rPr>
      </w:pPr>
      <w:r w:rsidRPr="003A12A5">
        <w:rPr>
          <w:rFonts w:ascii="Arial" w:eastAsia="Arial" w:hAnsi="Arial" w:cs="Arial"/>
          <w:sz w:val="22"/>
          <w:szCs w:val="22"/>
        </w:rPr>
        <w:t>Create a positive culture around issues of sexuality and relationships</w:t>
      </w:r>
    </w:p>
    <w:p w14:paraId="3E1A6EB4" w14:textId="1715CD0E" w:rsidR="009D5090" w:rsidRDefault="009D5090" w:rsidP="009D5090">
      <w:pPr>
        <w:pStyle w:val="ListParagraph"/>
        <w:numPr>
          <w:ilvl w:val="0"/>
          <w:numId w:val="12"/>
        </w:numPr>
        <w:spacing w:line="258" w:lineRule="auto"/>
        <w:ind w:right="295"/>
        <w:rPr>
          <w:rFonts w:ascii="Arial" w:eastAsia="Arial" w:hAnsi="Arial" w:cs="Arial"/>
          <w:sz w:val="22"/>
          <w:szCs w:val="22"/>
        </w:rPr>
      </w:pPr>
      <w:r w:rsidRPr="003A12A5">
        <w:rPr>
          <w:rFonts w:ascii="Arial" w:eastAsia="Arial" w:hAnsi="Arial" w:cs="Arial"/>
          <w:sz w:val="22"/>
          <w:szCs w:val="22"/>
        </w:rPr>
        <w:t>Teach pupils the correct vocabulary to describe themselves and their bodies</w:t>
      </w:r>
    </w:p>
    <w:p w14:paraId="3A684783" w14:textId="77777777" w:rsidR="009D5090" w:rsidRPr="00DB1F93" w:rsidRDefault="009D5090" w:rsidP="00DB1F93">
      <w:pPr>
        <w:spacing w:line="258" w:lineRule="auto"/>
        <w:ind w:left="360" w:right="295"/>
        <w:rPr>
          <w:rFonts w:ascii="Arial" w:eastAsia="Arial" w:hAnsi="Arial" w:cs="Arial"/>
          <w:sz w:val="22"/>
          <w:szCs w:val="22"/>
        </w:rPr>
      </w:pPr>
    </w:p>
    <w:p w14:paraId="2A98C30C" w14:textId="4E5E5959" w:rsidR="003A12A5" w:rsidRPr="003A12A5" w:rsidRDefault="003A12A5" w:rsidP="003A12A5">
      <w:pPr>
        <w:spacing w:line="258" w:lineRule="auto"/>
        <w:ind w:right="295"/>
        <w:rPr>
          <w:rFonts w:ascii="Arial" w:eastAsia="Arial" w:hAnsi="Arial" w:cs="Arial"/>
          <w:b/>
          <w:sz w:val="22"/>
          <w:szCs w:val="22"/>
        </w:rPr>
      </w:pPr>
      <w:r w:rsidRPr="003A12A5">
        <w:rPr>
          <w:rFonts w:ascii="Arial" w:eastAsia="Arial" w:hAnsi="Arial" w:cs="Arial"/>
          <w:b/>
          <w:sz w:val="22"/>
          <w:szCs w:val="22"/>
        </w:rPr>
        <w:t>The Teaching of RSE</w:t>
      </w:r>
    </w:p>
    <w:p w14:paraId="18555419" w14:textId="77777777" w:rsid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RSE offers a place within the curriculum where children and young people can learn the knowledge and skills</w:t>
      </w:r>
      <w:r>
        <w:rPr>
          <w:rFonts w:ascii="Arial" w:eastAsia="Arial" w:hAnsi="Arial" w:cs="Arial"/>
          <w:sz w:val="22"/>
          <w:szCs w:val="22"/>
        </w:rPr>
        <w:t xml:space="preserve"> </w:t>
      </w:r>
      <w:r w:rsidRPr="003A12A5">
        <w:rPr>
          <w:rFonts w:ascii="Arial" w:eastAsia="Arial" w:hAnsi="Arial" w:cs="Arial"/>
          <w:sz w:val="22"/>
          <w:szCs w:val="22"/>
        </w:rPr>
        <w:t>they need to make the increasingly complex transition through childhood and adolescence, into adulthood.</w:t>
      </w:r>
      <w:r>
        <w:rPr>
          <w:rFonts w:ascii="Arial" w:eastAsia="Arial" w:hAnsi="Arial" w:cs="Arial"/>
          <w:sz w:val="22"/>
          <w:szCs w:val="22"/>
        </w:rPr>
        <w:t xml:space="preserve"> </w:t>
      </w:r>
      <w:r w:rsidRPr="003A12A5">
        <w:rPr>
          <w:rFonts w:ascii="Arial" w:eastAsia="Arial" w:hAnsi="Arial" w:cs="Arial"/>
          <w:sz w:val="22"/>
          <w:szCs w:val="22"/>
        </w:rPr>
        <w:t>Children are protected from teaching materials that would be considered inappropriate when bearing in mind</w:t>
      </w:r>
      <w:r>
        <w:rPr>
          <w:rFonts w:ascii="Arial" w:eastAsia="Arial" w:hAnsi="Arial" w:cs="Arial"/>
          <w:sz w:val="22"/>
          <w:szCs w:val="22"/>
        </w:rPr>
        <w:t xml:space="preserve"> </w:t>
      </w:r>
      <w:r w:rsidRPr="003A12A5">
        <w:rPr>
          <w:rFonts w:ascii="Arial" w:eastAsia="Arial" w:hAnsi="Arial" w:cs="Arial"/>
          <w:sz w:val="22"/>
          <w:szCs w:val="22"/>
        </w:rPr>
        <w:t>the age, religion and culture of the pupils.</w:t>
      </w:r>
    </w:p>
    <w:p w14:paraId="2B436CFF" w14:textId="77777777" w:rsidR="003A12A5" w:rsidRDefault="003A12A5" w:rsidP="003A12A5">
      <w:pPr>
        <w:spacing w:line="258" w:lineRule="auto"/>
        <w:ind w:right="295"/>
        <w:rPr>
          <w:rFonts w:ascii="Arial" w:eastAsia="Arial" w:hAnsi="Arial" w:cs="Arial"/>
          <w:sz w:val="22"/>
          <w:szCs w:val="22"/>
        </w:rPr>
      </w:pPr>
    </w:p>
    <w:p w14:paraId="2A39739E" w14:textId="461484BB" w:rsidR="003A12A5" w:rsidRDefault="003A12A5" w:rsidP="003A12A5">
      <w:pPr>
        <w:spacing w:line="258" w:lineRule="auto"/>
        <w:ind w:right="295"/>
        <w:rPr>
          <w:rFonts w:ascii="Arial" w:eastAsia="Arial" w:hAnsi="Arial" w:cs="Arial"/>
          <w:sz w:val="22"/>
          <w:szCs w:val="22"/>
        </w:rPr>
      </w:pPr>
      <w:r w:rsidRPr="003A12A5">
        <w:rPr>
          <w:rFonts w:ascii="Arial" w:eastAsia="Arial" w:hAnsi="Arial" w:cs="Arial"/>
          <w:sz w:val="22"/>
          <w:szCs w:val="22"/>
        </w:rPr>
        <w:t xml:space="preserve">At </w:t>
      </w:r>
      <w:r w:rsidR="00E3137A">
        <w:rPr>
          <w:rFonts w:ascii="Arial" w:eastAsia="Arial" w:hAnsi="Arial" w:cs="Arial"/>
          <w:sz w:val="22"/>
          <w:szCs w:val="22"/>
        </w:rPr>
        <w:t>t</w:t>
      </w:r>
      <w:r>
        <w:rPr>
          <w:rFonts w:ascii="Arial" w:eastAsia="Arial" w:hAnsi="Arial" w:cs="Arial"/>
          <w:sz w:val="22"/>
          <w:szCs w:val="22"/>
        </w:rPr>
        <w:t>he Link Academy Trust</w:t>
      </w:r>
      <w:r w:rsidRPr="003A12A5">
        <w:rPr>
          <w:rFonts w:ascii="Arial" w:eastAsia="Arial" w:hAnsi="Arial" w:cs="Arial"/>
          <w:sz w:val="22"/>
          <w:szCs w:val="22"/>
        </w:rPr>
        <w:t xml:space="preserve">, RSE will be taught in a safe manner </w:t>
      </w:r>
      <w:proofErr w:type="spellStart"/>
      <w:r w:rsidRPr="003A12A5">
        <w:rPr>
          <w:rFonts w:ascii="Arial" w:eastAsia="Arial" w:hAnsi="Arial" w:cs="Arial"/>
          <w:sz w:val="22"/>
          <w:szCs w:val="22"/>
        </w:rPr>
        <w:t>recognising</w:t>
      </w:r>
      <w:proofErr w:type="spellEnd"/>
      <w:r w:rsidRPr="003A12A5">
        <w:rPr>
          <w:rFonts w:ascii="Arial" w:eastAsia="Arial" w:hAnsi="Arial" w:cs="Arial"/>
          <w:sz w:val="22"/>
          <w:szCs w:val="22"/>
        </w:rPr>
        <w:t xml:space="preserve"> that children’s individual</w:t>
      </w:r>
      <w:r>
        <w:rPr>
          <w:rFonts w:ascii="Arial" w:eastAsia="Arial" w:hAnsi="Arial" w:cs="Arial"/>
          <w:sz w:val="22"/>
          <w:szCs w:val="22"/>
        </w:rPr>
        <w:t xml:space="preserve"> </w:t>
      </w:r>
      <w:r w:rsidRPr="003A12A5">
        <w:rPr>
          <w:rFonts w:ascii="Arial" w:eastAsia="Arial" w:hAnsi="Arial" w:cs="Arial"/>
          <w:sz w:val="22"/>
          <w:szCs w:val="22"/>
        </w:rPr>
        <w:t>circumstance and experiences may have an emotional impact. We will seek to provide every child with an</w:t>
      </w:r>
      <w:r>
        <w:rPr>
          <w:rFonts w:ascii="Arial" w:eastAsia="Arial" w:hAnsi="Arial" w:cs="Arial"/>
          <w:sz w:val="22"/>
          <w:szCs w:val="22"/>
        </w:rPr>
        <w:t xml:space="preserve"> </w:t>
      </w:r>
      <w:r w:rsidRPr="003A12A5">
        <w:rPr>
          <w:rFonts w:ascii="Arial" w:eastAsia="Arial" w:hAnsi="Arial" w:cs="Arial"/>
          <w:sz w:val="22"/>
          <w:szCs w:val="22"/>
        </w:rPr>
        <w:t>equally supportive view of themselves and their choices and beliefs without prejudice or bias.</w:t>
      </w:r>
    </w:p>
    <w:p w14:paraId="1C34E6BB" w14:textId="77777777" w:rsidR="001F6587" w:rsidRDefault="001F6587" w:rsidP="003A12A5">
      <w:pPr>
        <w:spacing w:line="258" w:lineRule="auto"/>
        <w:ind w:right="295"/>
        <w:rPr>
          <w:rFonts w:ascii="Arial" w:eastAsia="Arial" w:hAnsi="Arial" w:cs="Arial"/>
          <w:sz w:val="22"/>
          <w:szCs w:val="22"/>
        </w:rPr>
      </w:pPr>
    </w:p>
    <w:p w14:paraId="75955AB7" w14:textId="56054A48" w:rsidR="00F227EB" w:rsidRPr="00B864AF" w:rsidRDefault="00D474CC" w:rsidP="00F227EB">
      <w:pPr>
        <w:spacing w:line="258" w:lineRule="auto"/>
        <w:ind w:right="295"/>
        <w:rPr>
          <w:rFonts w:ascii="Arial" w:eastAsia="Arial" w:hAnsi="Arial" w:cs="Arial"/>
          <w:sz w:val="22"/>
          <w:szCs w:val="22"/>
        </w:rPr>
      </w:pPr>
      <w:r w:rsidRPr="001F6587">
        <w:rPr>
          <w:rFonts w:ascii="Arial" w:eastAsia="Arial" w:hAnsi="Arial" w:cs="Arial"/>
          <w:b/>
          <w:sz w:val="22"/>
          <w:szCs w:val="22"/>
        </w:rPr>
        <w:t>Responsibilities:</w:t>
      </w:r>
      <w:r w:rsidR="00F227EB" w:rsidRPr="001F6587">
        <w:rPr>
          <w:rFonts w:ascii="Arial" w:eastAsia="Arial" w:hAnsi="Arial" w:cs="Arial"/>
          <w:sz w:val="22"/>
          <w:szCs w:val="22"/>
        </w:rPr>
        <w:t xml:space="preserve"> </w:t>
      </w:r>
      <w:r w:rsidRPr="001F6587">
        <w:rPr>
          <w:rFonts w:ascii="Arial" w:eastAsia="Arial" w:hAnsi="Arial" w:cs="Arial"/>
          <w:sz w:val="22"/>
          <w:szCs w:val="22"/>
        </w:rPr>
        <w:t xml:space="preserve">The Board of Trustees </w:t>
      </w:r>
      <w:r w:rsidR="00F227EB" w:rsidRPr="001F6587">
        <w:rPr>
          <w:rFonts w:ascii="Arial" w:eastAsia="Arial" w:hAnsi="Arial" w:cs="Arial"/>
          <w:sz w:val="22"/>
          <w:szCs w:val="22"/>
        </w:rPr>
        <w:t xml:space="preserve">will approve the RSE policy and hold the </w:t>
      </w:r>
      <w:r w:rsidRPr="001F6587">
        <w:rPr>
          <w:rFonts w:ascii="Arial" w:eastAsia="Arial" w:hAnsi="Arial" w:cs="Arial"/>
          <w:sz w:val="22"/>
          <w:szCs w:val="22"/>
        </w:rPr>
        <w:t>Academy Head</w:t>
      </w:r>
      <w:r w:rsidR="00F227EB" w:rsidRPr="001F6587">
        <w:rPr>
          <w:rFonts w:ascii="Arial" w:eastAsia="Arial" w:hAnsi="Arial" w:cs="Arial"/>
          <w:sz w:val="22"/>
          <w:szCs w:val="22"/>
        </w:rPr>
        <w:t xml:space="preserve"> to account for its implementation.</w:t>
      </w:r>
    </w:p>
    <w:p w14:paraId="7DC60ECB" w14:textId="414E4078" w:rsidR="00F227EB" w:rsidRDefault="00F227EB" w:rsidP="00F227EB">
      <w:pPr>
        <w:spacing w:line="258" w:lineRule="auto"/>
        <w:ind w:right="295"/>
        <w:rPr>
          <w:rFonts w:ascii="Arial" w:eastAsia="Arial" w:hAnsi="Arial" w:cs="Arial"/>
          <w:sz w:val="22"/>
          <w:szCs w:val="22"/>
        </w:rPr>
      </w:pPr>
    </w:p>
    <w:p w14:paraId="720C1F05" w14:textId="764C634F" w:rsidR="00920685" w:rsidRDefault="00920685" w:rsidP="00F227EB">
      <w:pPr>
        <w:spacing w:line="258" w:lineRule="auto"/>
        <w:ind w:right="295"/>
        <w:rPr>
          <w:rFonts w:ascii="Arial" w:eastAsia="Arial" w:hAnsi="Arial" w:cs="Arial"/>
          <w:sz w:val="22"/>
          <w:szCs w:val="22"/>
        </w:rPr>
      </w:pPr>
      <w:r>
        <w:rPr>
          <w:rFonts w:ascii="Arial" w:eastAsia="Arial" w:hAnsi="Arial" w:cs="Arial"/>
          <w:sz w:val="22"/>
          <w:szCs w:val="22"/>
        </w:rPr>
        <w:t>The Local Board</w:t>
      </w:r>
      <w:r w:rsidR="00912884">
        <w:rPr>
          <w:rFonts w:ascii="Arial" w:eastAsia="Arial" w:hAnsi="Arial" w:cs="Arial"/>
          <w:sz w:val="22"/>
          <w:szCs w:val="22"/>
        </w:rPr>
        <w:t xml:space="preserve"> governors</w:t>
      </w:r>
      <w:r w:rsidR="002B6A26">
        <w:rPr>
          <w:rFonts w:ascii="Arial" w:eastAsia="Arial" w:hAnsi="Arial" w:cs="Arial"/>
          <w:sz w:val="22"/>
          <w:szCs w:val="22"/>
        </w:rPr>
        <w:t xml:space="preserve"> work with the A</w:t>
      </w:r>
      <w:r w:rsidR="008A5082">
        <w:rPr>
          <w:rFonts w:ascii="Arial" w:eastAsia="Arial" w:hAnsi="Arial" w:cs="Arial"/>
          <w:sz w:val="22"/>
          <w:szCs w:val="22"/>
        </w:rPr>
        <w:t>cademy Head</w:t>
      </w:r>
      <w:r w:rsidR="00912884">
        <w:rPr>
          <w:rFonts w:ascii="Arial" w:eastAsia="Arial" w:hAnsi="Arial" w:cs="Arial"/>
          <w:sz w:val="22"/>
          <w:szCs w:val="22"/>
        </w:rPr>
        <w:t xml:space="preserve"> </w:t>
      </w:r>
      <w:r w:rsidR="0076539E">
        <w:rPr>
          <w:rFonts w:ascii="Arial" w:eastAsia="Arial" w:hAnsi="Arial" w:cs="Arial"/>
          <w:sz w:val="22"/>
          <w:szCs w:val="22"/>
        </w:rPr>
        <w:t>and Teachers to</w:t>
      </w:r>
      <w:r w:rsidR="00195C7C">
        <w:rPr>
          <w:rFonts w:ascii="Arial" w:eastAsia="Arial" w:hAnsi="Arial" w:cs="Arial"/>
          <w:sz w:val="22"/>
          <w:szCs w:val="22"/>
        </w:rPr>
        <w:t xml:space="preserve"> ‘Learn, Support and Challenge’</w:t>
      </w:r>
      <w:r w:rsidR="00BA5087">
        <w:rPr>
          <w:rFonts w:ascii="Arial" w:eastAsia="Arial" w:hAnsi="Arial" w:cs="Arial"/>
          <w:sz w:val="22"/>
          <w:szCs w:val="22"/>
        </w:rPr>
        <w:t xml:space="preserve"> </w:t>
      </w:r>
      <w:r w:rsidR="00195C7C">
        <w:rPr>
          <w:rFonts w:ascii="Arial" w:eastAsia="Arial" w:hAnsi="Arial" w:cs="Arial"/>
          <w:sz w:val="22"/>
          <w:szCs w:val="22"/>
        </w:rPr>
        <w:t xml:space="preserve">the teaching and learning set out in this </w:t>
      </w:r>
      <w:r w:rsidR="00BA5087">
        <w:rPr>
          <w:rFonts w:ascii="Arial" w:eastAsia="Arial" w:hAnsi="Arial" w:cs="Arial"/>
          <w:sz w:val="22"/>
          <w:szCs w:val="22"/>
        </w:rPr>
        <w:t>curriculum area through visits, book scrutiny and personnel/ pupil interviews as a minimum</w:t>
      </w:r>
      <w:r w:rsidR="00912884">
        <w:rPr>
          <w:rFonts w:ascii="Arial" w:eastAsia="Arial" w:hAnsi="Arial" w:cs="Arial"/>
          <w:sz w:val="22"/>
          <w:szCs w:val="22"/>
        </w:rPr>
        <w:t>.</w:t>
      </w:r>
    </w:p>
    <w:p w14:paraId="32328CBD" w14:textId="67F14DEC" w:rsidR="00F227EB" w:rsidRPr="00B864AF" w:rsidRDefault="00F227EB" w:rsidP="00F227EB">
      <w:pPr>
        <w:spacing w:line="258" w:lineRule="auto"/>
        <w:ind w:right="295"/>
        <w:rPr>
          <w:rFonts w:ascii="Arial" w:eastAsia="Arial" w:hAnsi="Arial" w:cs="Arial"/>
          <w:b/>
          <w:sz w:val="22"/>
          <w:szCs w:val="22"/>
        </w:rPr>
      </w:pPr>
    </w:p>
    <w:p w14:paraId="584E0666" w14:textId="2F474900" w:rsidR="00F227EB" w:rsidRDefault="00F227EB" w:rsidP="00F227EB">
      <w:pPr>
        <w:spacing w:line="258" w:lineRule="auto"/>
        <w:ind w:right="295"/>
        <w:rPr>
          <w:rFonts w:ascii="Arial" w:eastAsia="Arial" w:hAnsi="Arial" w:cs="Arial"/>
          <w:sz w:val="22"/>
          <w:szCs w:val="22"/>
        </w:rPr>
      </w:pPr>
      <w:r w:rsidRPr="00B864AF">
        <w:rPr>
          <w:rFonts w:ascii="Arial" w:eastAsia="Arial" w:hAnsi="Arial" w:cs="Arial"/>
          <w:sz w:val="22"/>
          <w:szCs w:val="22"/>
        </w:rPr>
        <w:t xml:space="preserve">The </w:t>
      </w:r>
      <w:r w:rsidR="00D474CC">
        <w:rPr>
          <w:rFonts w:ascii="Arial" w:eastAsia="Arial" w:hAnsi="Arial" w:cs="Arial"/>
          <w:sz w:val="22"/>
          <w:szCs w:val="22"/>
        </w:rPr>
        <w:t>Academy Head</w:t>
      </w:r>
      <w:r w:rsidRPr="00B864AF">
        <w:rPr>
          <w:rFonts w:ascii="Arial" w:eastAsia="Arial" w:hAnsi="Arial" w:cs="Arial"/>
          <w:sz w:val="22"/>
          <w:szCs w:val="22"/>
        </w:rPr>
        <w:t xml:space="preserve"> is responsible for ensuring that RSE is taught consistently across the school, and for managing requests to withdraw pupils from</w:t>
      </w:r>
      <w:r>
        <w:rPr>
          <w:rFonts w:ascii="Arial" w:eastAsia="Arial" w:hAnsi="Arial" w:cs="Arial"/>
          <w:sz w:val="22"/>
          <w:szCs w:val="22"/>
        </w:rPr>
        <w:t xml:space="preserve"> </w:t>
      </w:r>
      <w:r w:rsidRPr="00B864AF">
        <w:rPr>
          <w:rFonts w:ascii="Arial" w:eastAsia="Arial" w:hAnsi="Arial" w:cs="Arial"/>
          <w:sz w:val="22"/>
          <w:szCs w:val="22"/>
        </w:rPr>
        <w:t>non-statutory components of RSE.</w:t>
      </w:r>
    </w:p>
    <w:p w14:paraId="0F2C2470" w14:textId="5CC85EEA" w:rsidR="00F227EB" w:rsidRPr="003A12A5" w:rsidRDefault="00F227EB" w:rsidP="00F227EB">
      <w:pPr>
        <w:spacing w:line="258" w:lineRule="auto"/>
        <w:ind w:right="295"/>
        <w:rPr>
          <w:rFonts w:ascii="Arial" w:eastAsia="Arial" w:hAnsi="Arial" w:cs="Arial"/>
          <w:sz w:val="22"/>
          <w:szCs w:val="22"/>
        </w:rPr>
      </w:pPr>
    </w:p>
    <w:p w14:paraId="2B7EA06D" w14:textId="77777777" w:rsidR="00F227EB" w:rsidRPr="003A12A5" w:rsidRDefault="00F227EB" w:rsidP="00F227EB">
      <w:pPr>
        <w:spacing w:line="258" w:lineRule="auto"/>
        <w:ind w:right="295"/>
        <w:rPr>
          <w:rFonts w:ascii="Arial" w:eastAsia="Arial" w:hAnsi="Arial" w:cs="Arial"/>
          <w:sz w:val="22"/>
          <w:szCs w:val="22"/>
        </w:rPr>
      </w:pPr>
      <w:r w:rsidRPr="003A12A5">
        <w:rPr>
          <w:rFonts w:ascii="Arial" w:eastAsia="Arial" w:hAnsi="Arial" w:cs="Arial"/>
          <w:sz w:val="22"/>
          <w:szCs w:val="22"/>
        </w:rPr>
        <w:t>Staff are responsible for:</w:t>
      </w:r>
    </w:p>
    <w:p w14:paraId="33DD30DE"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Delivering RSE in a sensitive manner</w:t>
      </w:r>
    </w:p>
    <w:p w14:paraId="47A88220"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Modelling positive attitudes to RSE</w:t>
      </w:r>
    </w:p>
    <w:p w14:paraId="2694D86C"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Responding to the needs of individual pupils</w:t>
      </w:r>
    </w:p>
    <w:p w14:paraId="373F760F"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Monitoring progress</w:t>
      </w:r>
    </w:p>
    <w:p w14:paraId="18A0FA96" w14:textId="77777777" w:rsidR="00F227EB" w:rsidRPr="00B864AF" w:rsidRDefault="00F227EB" w:rsidP="00F227EB">
      <w:pPr>
        <w:pStyle w:val="ListParagraph"/>
        <w:numPr>
          <w:ilvl w:val="0"/>
          <w:numId w:val="12"/>
        </w:numPr>
        <w:spacing w:line="258" w:lineRule="auto"/>
        <w:ind w:left="142" w:right="295" w:hanging="142"/>
        <w:rPr>
          <w:rFonts w:ascii="Arial" w:eastAsia="Arial" w:hAnsi="Arial" w:cs="Arial"/>
          <w:sz w:val="22"/>
          <w:szCs w:val="22"/>
        </w:rPr>
      </w:pPr>
      <w:r w:rsidRPr="00B864AF">
        <w:rPr>
          <w:rFonts w:ascii="Arial" w:eastAsia="Arial" w:hAnsi="Arial" w:cs="Arial"/>
          <w:sz w:val="22"/>
          <w:szCs w:val="22"/>
        </w:rPr>
        <w:t>Responding appropriately to pupils whose parents wish them to be withdrawn from the non-statutory</w:t>
      </w:r>
      <w:r>
        <w:rPr>
          <w:rFonts w:ascii="Arial" w:eastAsia="Arial" w:hAnsi="Arial" w:cs="Arial"/>
          <w:sz w:val="22"/>
          <w:szCs w:val="22"/>
        </w:rPr>
        <w:t xml:space="preserve"> </w:t>
      </w:r>
      <w:r w:rsidRPr="00B864AF">
        <w:rPr>
          <w:rFonts w:ascii="Arial" w:eastAsia="Arial" w:hAnsi="Arial" w:cs="Arial"/>
          <w:sz w:val="22"/>
          <w:szCs w:val="22"/>
        </w:rPr>
        <w:t>components of RSE.</w:t>
      </w:r>
    </w:p>
    <w:p w14:paraId="72BA1DDD" w14:textId="7F5BA916" w:rsidR="00F227EB" w:rsidRDefault="00F227EB" w:rsidP="00F227EB">
      <w:pPr>
        <w:spacing w:line="258" w:lineRule="auto"/>
        <w:ind w:right="295"/>
        <w:rPr>
          <w:rFonts w:ascii="Arial" w:eastAsia="Arial" w:hAnsi="Arial" w:cs="Arial"/>
          <w:sz w:val="22"/>
          <w:szCs w:val="22"/>
        </w:rPr>
      </w:pPr>
      <w:r w:rsidRPr="003A12A5">
        <w:rPr>
          <w:rFonts w:ascii="Arial" w:eastAsia="Arial" w:hAnsi="Arial" w:cs="Arial"/>
          <w:sz w:val="22"/>
          <w:szCs w:val="22"/>
        </w:rPr>
        <w:t>Staff do not have the right to opt out of teaching RSE. Staff who have concerns about RSE are encouraged to</w:t>
      </w:r>
      <w:r>
        <w:rPr>
          <w:rFonts w:ascii="Arial" w:eastAsia="Arial" w:hAnsi="Arial" w:cs="Arial"/>
          <w:sz w:val="22"/>
          <w:szCs w:val="22"/>
        </w:rPr>
        <w:t xml:space="preserve"> </w:t>
      </w:r>
      <w:r w:rsidRPr="003A12A5">
        <w:rPr>
          <w:rFonts w:ascii="Arial" w:eastAsia="Arial" w:hAnsi="Arial" w:cs="Arial"/>
          <w:sz w:val="22"/>
          <w:szCs w:val="22"/>
        </w:rPr>
        <w:t>talk to the</w:t>
      </w:r>
      <w:r w:rsidR="00E63491">
        <w:rPr>
          <w:rFonts w:ascii="Arial" w:eastAsia="Arial" w:hAnsi="Arial" w:cs="Arial"/>
          <w:sz w:val="22"/>
          <w:szCs w:val="22"/>
        </w:rPr>
        <w:t>ir</w:t>
      </w:r>
      <w:r w:rsidRPr="003A12A5">
        <w:rPr>
          <w:rFonts w:ascii="Arial" w:eastAsia="Arial" w:hAnsi="Arial" w:cs="Arial"/>
          <w:sz w:val="22"/>
          <w:szCs w:val="22"/>
        </w:rPr>
        <w:t xml:space="preserve"> </w:t>
      </w:r>
      <w:r w:rsidR="007E23A1">
        <w:rPr>
          <w:rFonts w:ascii="Arial" w:eastAsia="Arial" w:hAnsi="Arial" w:cs="Arial"/>
          <w:sz w:val="22"/>
          <w:szCs w:val="22"/>
        </w:rPr>
        <w:t xml:space="preserve">Academy </w:t>
      </w:r>
      <w:r w:rsidR="005E7990">
        <w:rPr>
          <w:rFonts w:ascii="Arial" w:eastAsia="Arial" w:hAnsi="Arial" w:cs="Arial"/>
          <w:sz w:val="22"/>
          <w:szCs w:val="22"/>
        </w:rPr>
        <w:t>Head.</w:t>
      </w:r>
    </w:p>
    <w:p w14:paraId="69188B2A" w14:textId="77777777" w:rsidR="00F227EB" w:rsidRPr="003A12A5" w:rsidRDefault="00F227EB" w:rsidP="00F227EB">
      <w:pPr>
        <w:spacing w:line="258" w:lineRule="auto"/>
        <w:ind w:right="295"/>
        <w:rPr>
          <w:rFonts w:ascii="Arial" w:eastAsia="Arial" w:hAnsi="Arial" w:cs="Arial"/>
          <w:sz w:val="22"/>
          <w:szCs w:val="22"/>
        </w:rPr>
      </w:pPr>
    </w:p>
    <w:p w14:paraId="6D9FA90A" w14:textId="00DB2894" w:rsidR="00F227EB" w:rsidRPr="00B864AF" w:rsidRDefault="00F227EB" w:rsidP="00F227EB">
      <w:pPr>
        <w:spacing w:line="258" w:lineRule="auto"/>
        <w:ind w:right="295"/>
        <w:rPr>
          <w:rFonts w:ascii="Arial" w:eastAsia="Arial" w:hAnsi="Arial" w:cs="Arial"/>
          <w:b/>
          <w:sz w:val="22"/>
          <w:szCs w:val="22"/>
        </w:rPr>
      </w:pPr>
    </w:p>
    <w:p w14:paraId="2124DC38" w14:textId="76670590" w:rsidR="00F227EB" w:rsidRDefault="00F227EB" w:rsidP="00F227EB">
      <w:pPr>
        <w:spacing w:line="258" w:lineRule="auto"/>
        <w:ind w:right="295"/>
        <w:rPr>
          <w:rFonts w:ascii="Arial" w:eastAsia="Arial" w:hAnsi="Arial" w:cs="Arial"/>
          <w:sz w:val="22"/>
          <w:szCs w:val="22"/>
        </w:rPr>
      </w:pPr>
      <w:r w:rsidRPr="003A12A5">
        <w:rPr>
          <w:rFonts w:ascii="Arial" w:eastAsia="Arial" w:hAnsi="Arial" w:cs="Arial"/>
          <w:sz w:val="22"/>
          <w:szCs w:val="22"/>
        </w:rPr>
        <w:t>We believe that the provision of R</w:t>
      </w:r>
      <w:r w:rsidR="006E1208">
        <w:rPr>
          <w:rFonts w:ascii="Arial" w:eastAsia="Arial" w:hAnsi="Arial" w:cs="Arial"/>
          <w:sz w:val="22"/>
          <w:szCs w:val="22"/>
        </w:rPr>
        <w:t>S</w:t>
      </w:r>
      <w:r w:rsidRPr="003A12A5">
        <w:rPr>
          <w:rFonts w:ascii="Arial" w:eastAsia="Arial" w:hAnsi="Arial" w:cs="Arial"/>
          <w:sz w:val="22"/>
          <w:szCs w:val="22"/>
        </w:rPr>
        <w:t>E should be seen as a partnership between parents and schools. This</w:t>
      </w:r>
      <w:r>
        <w:rPr>
          <w:rFonts w:ascii="Arial" w:eastAsia="Arial" w:hAnsi="Arial" w:cs="Arial"/>
          <w:sz w:val="22"/>
          <w:szCs w:val="22"/>
        </w:rPr>
        <w:t xml:space="preserve"> </w:t>
      </w:r>
      <w:r w:rsidRPr="003A12A5">
        <w:rPr>
          <w:rFonts w:ascii="Arial" w:eastAsia="Arial" w:hAnsi="Arial" w:cs="Arial"/>
          <w:sz w:val="22"/>
          <w:szCs w:val="22"/>
        </w:rPr>
        <w:t>partnership approach would help ensure that: children receive accurate information; that they benefit from</w:t>
      </w:r>
      <w:r>
        <w:rPr>
          <w:rFonts w:ascii="Arial" w:eastAsia="Arial" w:hAnsi="Arial" w:cs="Arial"/>
          <w:sz w:val="22"/>
          <w:szCs w:val="22"/>
        </w:rPr>
        <w:t xml:space="preserve"> </w:t>
      </w:r>
      <w:r w:rsidRPr="003A12A5">
        <w:rPr>
          <w:rFonts w:ascii="Arial" w:eastAsia="Arial" w:hAnsi="Arial" w:cs="Arial"/>
          <w:sz w:val="22"/>
          <w:szCs w:val="22"/>
        </w:rPr>
        <w:t>informed adult perspectives on the issues that they face; and so that they can understand and respect other</w:t>
      </w:r>
      <w:r>
        <w:rPr>
          <w:rFonts w:ascii="Arial" w:eastAsia="Arial" w:hAnsi="Arial" w:cs="Arial"/>
          <w:sz w:val="22"/>
          <w:szCs w:val="22"/>
        </w:rPr>
        <w:t xml:space="preserve"> </w:t>
      </w:r>
      <w:r w:rsidRPr="003A12A5">
        <w:rPr>
          <w:rFonts w:ascii="Arial" w:eastAsia="Arial" w:hAnsi="Arial" w:cs="Arial"/>
          <w:sz w:val="22"/>
          <w:szCs w:val="22"/>
        </w:rPr>
        <w:t>people’s values. Therefore, parents will be informed as far in advance as possible and supported to understand</w:t>
      </w:r>
      <w:r>
        <w:rPr>
          <w:rFonts w:ascii="Arial" w:eastAsia="Arial" w:hAnsi="Arial" w:cs="Arial"/>
          <w:sz w:val="22"/>
          <w:szCs w:val="22"/>
        </w:rPr>
        <w:t xml:space="preserve"> </w:t>
      </w:r>
      <w:r w:rsidR="0048445F">
        <w:rPr>
          <w:rFonts w:ascii="Arial" w:eastAsia="Arial" w:hAnsi="Arial" w:cs="Arial"/>
          <w:sz w:val="22"/>
          <w:szCs w:val="22"/>
        </w:rPr>
        <w:t xml:space="preserve">how </w:t>
      </w:r>
      <w:r w:rsidRPr="003A12A5">
        <w:rPr>
          <w:rFonts w:ascii="Arial" w:eastAsia="Arial" w:hAnsi="Arial" w:cs="Arial"/>
          <w:sz w:val="22"/>
          <w:szCs w:val="22"/>
        </w:rPr>
        <w:t xml:space="preserve">the </w:t>
      </w:r>
      <w:r w:rsidR="0048445F">
        <w:rPr>
          <w:rFonts w:ascii="Arial" w:eastAsia="Arial" w:hAnsi="Arial" w:cs="Arial"/>
          <w:sz w:val="22"/>
          <w:szCs w:val="22"/>
        </w:rPr>
        <w:t>syllabus will be</w:t>
      </w:r>
      <w:r w:rsidRPr="003A12A5">
        <w:rPr>
          <w:rFonts w:ascii="Arial" w:eastAsia="Arial" w:hAnsi="Arial" w:cs="Arial"/>
          <w:sz w:val="22"/>
          <w:szCs w:val="22"/>
        </w:rPr>
        <w:t xml:space="preserve"> delivered at </w:t>
      </w:r>
      <w:r>
        <w:rPr>
          <w:rFonts w:ascii="Arial" w:eastAsia="Arial" w:hAnsi="Arial" w:cs="Arial"/>
          <w:sz w:val="22"/>
          <w:szCs w:val="22"/>
        </w:rPr>
        <w:t>their child’s school</w:t>
      </w:r>
      <w:r w:rsidRPr="003A12A5">
        <w:rPr>
          <w:rFonts w:ascii="Arial" w:eastAsia="Arial" w:hAnsi="Arial" w:cs="Arial"/>
          <w:sz w:val="22"/>
          <w:szCs w:val="22"/>
        </w:rPr>
        <w:t>.</w:t>
      </w:r>
    </w:p>
    <w:p w14:paraId="694D6E21" w14:textId="5A86DBE7" w:rsidR="00764637" w:rsidRDefault="00764637" w:rsidP="00F227EB">
      <w:pPr>
        <w:spacing w:line="258" w:lineRule="auto"/>
        <w:ind w:right="295"/>
        <w:rPr>
          <w:rFonts w:ascii="Arial" w:eastAsia="Arial" w:hAnsi="Arial" w:cs="Arial"/>
          <w:sz w:val="22"/>
          <w:szCs w:val="22"/>
        </w:rPr>
      </w:pPr>
    </w:p>
    <w:p w14:paraId="02AF06B0" w14:textId="16710830" w:rsidR="00764637" w:rsidRPr="005D4225" w:rsidRDefault="00764637" w:rsidP="00F227EB">
      <w:pPr>
        <w:spacing w:line="258" w:lineRule="auto"/>
        <w:ind w:right="295"/>
        <w:rPr>
          <w:rFonts w:ascii="Arial" w:eastAsia="Arial" w:hAnsi="Arial" w:cs="Arial"/>
          <w:sz w:val="22"/>
          <w:szCs w:val="22"/>
        </w:rPr>
      </w:pPr>
      <w:r w:rsidRPr="005D4225">
        <w:rPr>
          <w:rFonts w:ascii="Arial" w:eastAsia="Arial" w:hAnsi="Arial" w:cs="Arial"/>
          <w:sz w:val="22"/>
          <w:szCs w:val="22"/>
        </w:rPr>
        <w:t xml:space="preserve">All parents were emailed </w:t>
      </w:r>
      <w:r w:rsidR="0068621F" w:rsidRPr="005D4225">
        <w:rPr>
          <w:rFonts w:ascii="Arial" w:eastAsia="Arial" w:hAnsi="Arial" w:cs="Arial"/>
          <w:sz w:val="22"/>
          <w:szCs w:val="22"/>
        </w:rPr>
        <w:t xml:space="preserve">a feedback </w:t>
      </w:r>
      <w:r w:rsidR="007A3C8A" w:rsidRPr="005D4225">
        <w:rPr>
          <w:rFonts w:ascii="Arial" w:eastAsia="Arial" w:hAnsi="Arial" w:cs="Arial"/>
          <w:sz w:val="22"/>
          <w:szCs w:val="22"/>
        </w:rPr>
        <w:t>document</w:t>
      </w:r>
      <w:r w:rsidRPr="005D4225">
        <w:rPr>
          <w:rFonts w:ascii="Arial" w:eastAsia="Arial" w:hAnsi="Arial" w:cs="Arial"/>
          <w:sz w:val="22"/>
          <w:szCs w:val="22"/>
        </w:rPr>
        <w:t xml:space="preserve"> to share </w:t>
      </w:r>
      <w:r w:rsidR="007A3C8A" w:rsidRPr="005D4225">
        <w:rPr>
          <w:rFonts w:ascii="Arial" w:eastAsia="Arial" w:hAnsi="Arial" w:cs="Arial"/>
          <w:sz w:val="22"/>
          <w:szCs w:val="22"/>
        </w:rPr>
        <w:t xml:space="preserve">their </w:t>
      </w:r>
      <w:r w:rsidR="00DC3AC7" w:rsidRPr="005D4225">
        <w:rPr>
          <w:rFonts w:ascii="Arial" w:eastAsia="Arial" w:hAnsi="Arial" w:cs="Arial"/>
          <w:sz w:val="22"/>
          <w:szCs w:val="22"/>
        </w:rPr>
        <w:t xml:space="preserve">comments on the new RSHE </w:t>
      </w:r>
      <w:r w:rsidR="007A3C8A" w:rsidRPr="005D4225">
        <w:rPr>
          <w:rFonts w:ascii="Arial" w:eastAsia="Arial" w:hAnsi="Arial" w:cs="Arial"/>
          <w:sz w:val="22"/>
          <w:szCs w:val="22"/>
        </w:rPr>
        <w:t>policy</w:t>
      </w:r>
      <w:r w:rsidR="00DC3AC7" w:rsidRPr="005D4225">
        <w:rPr>
          <w:rFonts w:ascii="Arial" w:eastAsia="Arial" w:hAnsi="Arial" w:cs="Arial"/>
          <w:sz w:val="22"/>
          <w:szCs w:val="22"/>
        </w:rPr>
        <w:t xml:space="preserve">. </w:t>
      </w:r>
      <w:r w:rsidR="008C538C" w:rsidRPr="005D4225">
        <w:rPr>
          <w:rFonts w:ascii="Arial" w:eastAsia="Arial" w:hAnsi="Arial" w:cs="Arial"/>
          <w:sz w:val="22"/>
          <w:szCs w:val="22"/>
        </w:rPr>
        <w:t xml:space="preserve">83.7% of parents </w:t>
      </w:r>
      <w:r w:rsidR="00083FA2" w:rsidRPr="005D4225">
        <w:rPr>
          <w:rFonts w:ascii="Arial" w:eastAsia="Arial" w:hAnsi="Arial" w:cs="Arial"/>
          <w:sz w:val="22"/>
          <w:szCs w:val="22"/>
        </w:rPr>
        <w:t>understood and agreed with the policy</w:t>
      </w:r>
      <w:r w:rsidR="004524BB" w:rsidRPr="005D4225">
        <w:rPr>
          <w:rFonts w:ascii="Arial" w:eastAsia="Arial" w:hAnsi="Arial" w:cs="Arial"/>
          <w:sz w:val="22"/>
          <w:szCs w:val="22"/>
        </w:rPr>
        <w:t xml:space="preserve"> and 95.9% of parents </w:t>
      </w:r>
      <w:proofErr w:type="spellStart"/>
      <w:r w:rsidR="004524BB" w:rsidRPr="005D4225">
        <w:rPr>
          <w:rFonts w:ascii="Arial" w:eastAsia="Arial" w:hAnsi="Arial" w:cs="Arial"/>
          <w:sz w:val="22"/>
          <w:szCs w:val="22"/>
        </w:rPr>
        <w:t>recognised</w:t>
      </w:r>
      <w:proofErr w:type="spellEnd"/>
      <w:r w:rsidR="004524BB" w:rsidRPr="005D4225">
        <w:rPr>
          <w:rFonts w:ascii="Arial" w:eastAsia="Arial" w:hAnsi="Arial" w:cs="Arial"/>
          <w:sz w:val="22"/>
          <w:szCs w:val="22"/>
        </w:rPr>
        <w:t xml:space="preserve"> the importance of teaching PSHE</w:t>
      </w:r>
      <w:r w:rsidR="00083FA2" w:rsidRPr="005D4225">
        <w:rPr>
          <w:rFonts w:ascii="Arial" w:eastAsia="Arial" w:hAnsi="Arial" w:cs="Arial"/>
          <w:sz w:val="22"/>
          <w:szCs w:val="22"/>
        </w:rPr>
        <w:t xml:space="preserve">. </w:t>
      </w:r>
      <w:r w:rsidR="009E0F7B" w:rsidRPr="005D4225">
        <w:rPr>
          <w:rFonts w:ascii="Arial" w:eastAsia="Arial" w:hAnsi="Arial" w:cs="Arial"/>
          <w:sz w:val="22"/>
          <w:szCs w:val="22"/>
        </w:rPr>
        <w:t xml:space="preserve">PSHE leads </w:t>
      </w:r>
      <w:r w:rsidR="005E0291" w:rsidRPr="005D4225">
        <w:rPr>
          <w:rFonts w:ascii="Arial" w:eastAsia="Arial" w:hAnsi="Arial" w:cs="Arial"/>
          <w:sz w:val="22"/>
          <w:szCs w:val="22"/>
        </w:rPr>
        <w:t xml:space="preserve">spoke to parents </w:t>
      </w:r>
      <w:r w:rsidR="451047B0" w:rsidRPr="005D4225">
        <w:rPr>
          <w:rFonts w:ascii="Arial" w:eastAsia="Arial" w:hAnsi="Arial" w:cs="Arial"/>
          <w:sz w:val="22"/>
          <w:szCs w:val="22"/>
        </w:rPr>
        <w:t>from</w:t>
      </w:r>
      <w:r w:rsidR="005E0291" w:rsidRPr="005D4225">
        <w:rPr>
          <w:rFonts w:ascii="Arial" w:eastAsia="Arial" w:hAnsi="Arial" w:cs="Arial"/>
          <w:sz w:val="22"/>
          <w:szCs w:val="22"/>
        </w:rPr>
        <w:t xml:space="preserve"> their schools if questions were raised. </w:t>
      </w:r>
      <w:r w:rsidR="00473B21" w:rsidRPr="005D4225">
        <w:rPr>
          <w:rFonts w:ascii="Arial" w:eastAsia="Arial" w:hAnsi="Arial" w:cs="Arial"/>
          <w:sz w:val="22"/>
          <w:szCs w:val="22"/>
        </w:rPr>
        <w:t xml:space="preserve">As a result of the </w:t>
      </w:r>
      <w:r w:rsidR="008A77F3" w:rsidRPr="005D4225">
        <w:rPr>
          <w:rFonts w:ascii="Arial" w:eastAsia="Arial" w:hAnsi="Arial" w:cs="Arial"/>
          <w:sz w:val="22"/>
          <w:szCs w:val="22"/>
        </w:rPr>
        <w:t xml:space="preserve">feedback, a letter will be sent </w:t>
      </w:r>
      <w:r w:rsidR="001A6A8B" w:rsidRPr="005D4225">
        <w:rPr>
          <w:rFonts w:ascii="Arial" w:eastAsia="Arial" w:hAnsi="Arial" w:cs="Arial"/>
          <w:sz w:val="22"/>
          <w:szCs w:val="22"/>
        </w:rPr>
        <w:t xml:space="preserve">to parents </w:t>
      </w:r>
      <w:r w:rsidR="008A77F3" w:rsidRPr="005D4225">
        <w:rPr>
          <w:rFonts w:ascii="Arial" w:eastAsia="Arial" w:hAnsi="Arial" w:cs="Arial"/>
          <w:sz w:val="22"/>
          <w:szCs w:val="22"/>
        </w:rPr>
        <w:lastRenderedPageBreak/>
        <w:t xml:space="preserve">in advance of teaching relationships and sex education so </w:t>
      </w:r>
      <w:r w:rsidR="00BB25A3" w:rsidRPr="005D4225">
        <w:rPr>
          <w:rFonts w:ascii="Arial" w:eastAsia="Arial" w:hAnsi="Arial" w:cs="Arial"/>
          <w:sz w:val="22"/>
          <w:szCs w:val="22"/>
        </w:rPr>
        <w:t xml:space="preserve">parents can prepare for these conversations. </w:t>
      </w:r>
    </w:p>
    <w:p w14:paraId="78C6A578" w14:textId="0EACAA1E" w:rsidR="00F227EB" w:rsidRPr="005D4225" w:rsidRDefault="00F227EB" w:rsidP="00F227EB">
      <w:pPr>
        <w:spacing w:line="258" w:lineRule="auto"/>
        <w:ind w:right="295"/>
        <w:rPr>
          <w:rFonts w:ascii="Arial" w:eastAsia="Arial" w:hAnsi="Arial" w:cs="Arial"/>
          <w:sz w:val="22"/>
          <w:szCs w:val="22"/>
        </w:rPr>
      </w:pPr>
      <w:r w:rsidRPr="005D4225">
        <w:rPr>
          <w:rFonts w:ascii="Arial" w:eastAsia="Arial" w:hAnsi="Arial" w:cs="Arial"/>
          <w:sz w:val="22"/>
          <w:szCs w:val="22"/>
        </w:rPr>
        <w:t xml:space="preserve"> </w:t>
      </w:r>
    </w:p>
    <w:p w14:paraId="77C6DC75" w14:textId="77777777" w:rsidR="00F227EB" w:rsidRPr="005D4225" w:rsidRDefault="00F227EB" w:rsidP="00F227EB">
      <w:pPr>
        <w:spacing w:line="258" w:lineRule="auto"/>
        <w:ind w:right="295"/>
        <w:rPr>
          <w:rFonts w:ascii="Arial" w:eastAsia="Arial" w:hAnsi="Arial" w:cs="Arial"/>
          <w:sz w:val="22"/>
          <w:szCs w:val="22"/>
        </w:rPr>
      </w:pPr>
      <w:r w:rsidRPr="005D4225">
        <w:rPr>
          <w:rFonts w:ascii="Arial" w:eastAsia="Arial" w:hAnsi="Arial" w:cs="Arial"/>
          <w:sz w:val="22"/>
          <w:szCs w:val="22"/>
        </w:rPr>
        <w:t>Pupils are expected to engage fully in RSE and, when discussing issues related to RSE, treat others with respect and sensitivity.</w:t>
      </w:r>
    </w:p>
    <w:p w14:paraId="23047C0D" w14:textId="77777777" w:rsidR="00F227EB" w:rsidRPr="005D4225" w:rsidRDefault="00F227EB" w:rsidP="00F227EB">
      <w:pPr>
        <w:spacing w:line="258" w:lineRule="auto"/>
        <w:ind w:right="295"/>
        <w:rPr>
          <w:rFonts w:ascii="Arial" w:eastAsia="Arial" w:hAnsi="Arial" w:cs="Arial"/>
          <w:sz w:val="22"/>
          <w:szCs w:val="22"/>
        </w:rPr>
      </w:pPr>
    </w:p>
    <w:p w14:paraId="7E17C8D3" w14:textId="77777777" w:rsidR="00F227EB" w:rsidRPr="005D4225" w:rsidRDefault="00F227EB" w:rsidP="00F227EB">
      <w:pPr>
        <w:spacing w:line="258" w:lineRule="auto"/>
        <w:ind w:right="295"/>
        <w:rPr>
          <w:rFonts w:ascii="Arial" w:eastAsia="Arial" w:hAnsi="Arial" w:cs="Arial"/>
          <w:b/>
          <w:sz w:val="22"/>
          <w:szCs w:val="22"/>
        </w:rPr>
      </w:pPr>
      <w:r w:rsidRPr="005D4225">
        <w:rPr>
          <w:rFonts w:ascii="Arial" w:eastAsia="Arial" w:hAnsi="Arial" w:cs="Arial"/>
          <w:b/>
          <w:sz w:val="22"/>
          <w:szCs w:val="22"/>
        </w:rPr>
        <w:t>Training</w:t>
      </w:r>
    </w:p>
    <w:p w14:paraId="71803924" w14:textId="77777777" w:rsidR="00F227EB" w:rsidRPr="005D4225" w:rsidRDefault="00F227EB" w:rsidP="00F227EB">
      <w:pPr>
        <w:spacing w:line="258" w:lineRule="auto"/>
        <w:ind w:right="295"/>
        <w:rPr>
          <w:rFonts w:ascii="Arial" w:eastAsia="Arial" w:hAnsi="Arial" w:cs="Arial"/>
          <w:sz w:val="22"/>
          <w:szCs w:val="22"/>
        </w:rPr>
      </w:pPr>
      <w:r w:rsidRPr="005D4225">
        <w:rPr>
          <w:rFonts w:ascii="Arial" w:eastAsia="Arial" w:hAnsi="Arial" w:cs="Arial"/>
          <w:sz w:val="22"/>
          <w:szCs w:val="22"/>
        </w:rPr>
        <w:t>Staff are trained on the delivery of RSE as part of their induction and it is included in our continuing professional development calendar. The PSHE Lead Teacher will also invite visitors from outside the school, such as school nurses or sexual health professionals, to provide support and training to staff teaching RSE.</w:t>
      </w:r>
    </w:p>
    <w:p w14:paraId="5F1D08E5" w14:textId="77777777" w:rsidR="00F227EB" w:rsidRPr="005D4225" w:rsidRDefault="00F227EB" w:rsidP="00F227EB">
      <w:pPr>
        <w:spacing w:line="258" w:lineRule="auto"/>
        <w:ind w:right="295"/>
        <w:rPr>
          <w:rFonts w:ascii="Arial" w:eastAsia="Arial" w:hAnsi="Arial" w:cs="Arial"/>
          <w:sz w:val="22"/>
          <w:szCs w:val="22"/>
        </w:rPr>
      </w:pPr>
    </w:p>
    <w:p w14:paraId="77EB2BE7" w14:textId="77777777" w:rsidR="00F227EB" w:rsidRPr="005D4225" w:rsidRDefault="00F227EB" w:rsidP="00F227EB">
      <w:pPr>
        <w:spacing w:line="258" w:lineRule="auto"/>
        <w:ind w:right="295"/>
        <w:rPr>
          <w:rFonts w:ascii="Arial" w:eastAsia="Arial" w:hAnsi="Arial" w:cs="Arial"/>
          <w:b/>
          <w:sz w:val="22"/>
          <w:szCs w:val="22"/>
        </w:rPr>
      </w:pPr>
      <w:r w:rsidRPr="005D4225">
        <w:rPr>
          <w:rFonts w:ascii="Arial" w:eastAsia="Arial" w:hAnsi="Arial" w:cs="Arial"/>
          <w:b/>
          <w:sz w:val="22"/>
          <w:szCs w:val="22"/>
        </w:rPr>
        <w:t>Monitoring arrangements</w:t>
      </w:r>
    </w:p>
    <w:p w14:paraId="140040A5" w14:textId="73131498" w:rsidR="00F227EB" w:rsidRPr="005D4225" w:rsidRDefault="00F227EB" w:rsidP="00F227EB">
      <w:pPr>
        <w:spacing w:line="258" w:lineRule="auto"/>
        <w:ind w:right="295"/>
        <w:rPr>
          <w:rFonts w:ascii="Arial" w:eastAsia="Arial" w:hAnsi="Arial" w:cs="Arial"/>
          <w:sz w:val="22"/>
          <w:szCs w:val="22"/>
        </w:rPr>
      </w:pPr>
      <w:r w:rsidRPr="005D4225">
        <w:rPr>
          <w:rFonts w:ascii="Arial" w:eastAsia="Arial" w:hAnsi="Arial" w:cs="Arial"/>
          <w:sz w:val="22"/>
          <w:szCs w:val="22"/>
        </w:rPr>
        <w:t xml:space="preserve">The delivery of RSE is monitored by the lead PSHE Teacher and </w:t>
      </w:r>
      <w:r w:rsidR="003B1DF0" w:rsidRPr="005D4225">
        <w:rPr>
          <w:rFonts w:ascii="Arial" w:eastAsia="Arial" w:hAnsi="Arial" w:cs="Arial"/>
          <w:sz w:val="22"/>
          <w:szCs w:val="22"/>
        </w:rPr>
        <w:t>Academy Head</w:t>
      </w:r>
      <w:r w:rsidRPr="005D4225">
        <w:rPr>
          <w:rFonts w:ascii="Arial" w:eastAsia="Arial" w:hAnsi="Arial" w:cs="Arial"/>
          <w:sz w:val="22"/>
          <w:szCs w:val="22"/>
        </w:rPr>
        <w:t xml:space="preserve"> through:</w:t>
      </w:r>
    </w:p>
    <w:p w14:paraId="234DD3CC" w14:textId="77777777" w:rsidR="007C301E" w:rsidRPr="005D4225" w:rsidRDefault="00F227EB" w:rsidP="007C301E">
      <w:pPr>
        <w:spacing w:line="258" w:lineRule="auto"/>
        <w:ind w:right="295"/>
        <w:rPr>
          <w:rFonts w:ascii="Arial" w:eastAsia="Arial" w:hAnsi="Arial" w:cs="Arial"/>
          <w:sz w:val="22"/>
          <w:szCs w:val="22"/>
        </w:rPr>
      </w:pPr>
      <w:r w:rsidRPr="005D4225">
        <w:rPr>
          <w:rFonts w:ascii="Arial" w:eastAsia="Arial" w:hAnsi="Arial" w:cs="Arial"/>
          <w:sz w:val="22"/>
          <w:szCs w:val="22"/>
        </w:rPr>
        <w:t xml:space="preserve">learning walks, talking to the children, book scrutiny’s etc. Pupils’ development in RSE is monitored by class teachers as part of our internal assessment systems. </w:t>
      </w:r>
    </w:p>
    <w:p w14:paraId="006B2320" w14:textId="77777777" w:rsidR="007C301E" w:rsidRPr="005D4225" w:rsidRDefault="007C301E" w:rsidP="007C301E">
      <w:pPr>
        <w:spacing w:line="258" w:lineRule="auto"/>
        <w:ind w:right="295"/>
        <w:rPr>
          <w:rFonts w:ascii="Arial" w:eastAsia="Arial" w:hAnsi="Arial" w:cs="Arial"/>
          <w:b/>
          <w:sz w:val="22"/>
          <w:szCs w:val="22"/>
        </w:rPr>
      </w:pPr>
    </w:p>
    <w:p w14:paraId="0CBF291A" w14:textId="7BC2EF81" w:rsidR="007C301E" w:rsidRPr="005D4225" w:rsidRDefault="007C301E" w:rsidP="007C301E">
      <w:pPr>
        <w:spacing w:line="258" w:lineRule="auto"/>
        <w:ind w:right="295"/>
        <w:rPr>
          <w:rFonts w:ascii="Arial" w:eastAsia="Arial" w:hAnsi="Arial" w:cs="Arial"/>
          <w:b/>
          <w:sz w:val="22"/>
          <w:szCs w:val="22"/>
        </w:rPr>
      </w:pPr>
      <w:r w:rsidRPr="005D4225">
        <w:rPr>
          <w:rFonts w:ascii="Arial" w:eastAsia="Arial" w:hAnsi="Arial" w:cs="Arial"/>
          <w:b/>
          <w:sz w:val="22"/>
          <w:szCs w:val="22"/>
        </w:rPr>
        <w:t>Confidentiality and Child Protection</w:t>
      </w:r>
    </w:p>
    <w:p w14:paraId="1C98851E" w14:textId="208B7B23" w:rsidR="007C301E" w:rsidRPr="005D4225" w:rsidRDefault="007C301E" w:rsidP="007C301E">
      <w:pPr>
        <w:spacing w:line="258" w:lineRule="auto"/>
        <w:ind w:right="295"/>
        <w:rPr>
          <w:rFonts w:ascii="Arial" w:eastAsia="Arial" w:hAnsi="Arial" w:cs="Arial"/>
          <w:sz w:val="22"/>
          <w:szCs w:val="22"/>
        </w:rPr>
      </w:pPr>
      <w:r w:rsidRPr="005D4225">
        <w:rPr>
          <w:rFonts w:ascii="Arial" w:eastAsia="Arial" w:hAnsi="Arial" w:cs="Arial"/>
          <w:sz w:val="22"/>
          <w:szCs w:val="22"/>
        </w:rPr>
        <w:t>Confidentiality cannot be guaranteed for children or their parents. Should any individual be in possession of information that staff feel may indicate a child is at risk of harm in any way they will always report this to the school</w:t>
      </w:r>
      <w:r w:rsidR="00707D8C" w:rsidRPr="005D4225">
        <w:rPr>
          <w:rFonts w:ascii="Arial" w:eastAsia="Arial" w:hAnsi="Arial" w:cs="Arial"/>
          <w:sz w:val="22"/>
          <w:szCs w:val="22"/>
        </w:rPr>
        <w:t xml:space="preserve"> Designated</w:t>
      </w:r>
      <w:r w:rsidRPr="005D4225">
        <w:rPr>
          <w:rFonts w:ascii="Arial" w:eastAsia="Arial" w:hAnsi="Arial" w:cs="Arial"/>
          <w:sz w:val="22"/>
          <w:szCs w:val="22"/>
        </w:rPr>
        <w:t xml:space="preserve"> </w:t>
      </w:r>
      <w:r w:rsidR="00807366" w:rsidRPr="005D4225">
        <w:rPr>
          <w:rFonts w:ascii="Arial" w:eastAsia="Arial" w:hAnsi="Arial" w:cs="Arial"/>
          <w:sz w:val="22"/>
          <w:szCs w:val="22"/>
        </w:rPr>
        <w:t>Safeguarding</w:t>
      </w:r>
      <w:r w:rsidRPr="005D4225">
        <w:rPr>
          <w:rFonts w:ascii="Arial" w:eastAsia="Arial" w:hAnsi="Arial" w:cs="Arial"/>
          <w:sz w:val="22"/>
          <w:szCs w:val="22"/>
        </w:rPr>
        <w:t xml:space="preserve"> Lead </w:t>
      </w:r>
      <w:r w:rsidR="00707D8C" w:rsidRPr="005D4225">
        <w:rPr>
          <w:rFonts w:ascii="Arial" w:eastAsia="Arial" w:hAnsi="Arial" w:cs="Arial"/>
          <w:sz w:val="22"/>
          <w:szCs w:val="22"/>
        </w:rPr>
        <w:t xml:space="preserve">(DSL) </w:t>
      </w:r>
      <w:r w:rsidRPr="005D4225">
        <w:rPr>
          <w:rFonts w:ascii="Arial" w:eastAsia="Arial" w:hAnsi="Arial" w:cs="Arial"/>
          <w:sz w:val="22"/>
          <w:szCs w:val="22"/>
        </w:rPr>
        <w:t xml:space="preserve">in confidence who will deal with it in line with </w:t>
      </w:r>
      <w:r w:rsidR="00807366" w:rsidRPr="005D4225">
        <w:rPr>
          <w:rFonts w:ascii="Arial" w:eastAsia="Arial" w:hAnsi="Arial" w:cs="Arial"/>
          <w:sz w:val="22"/>
          <w:szCs w:val="22"/>
        </w:rPr>
        <w:t>the school’s</w:t>
      </w:r>
      <w:r w:rsidRPr="005D4225">
        <w:rPr>
          <w:rFonts w:ascii="Arial" w:eastAsia="Arial" w:hAnsi="Arial" w:cs="Arial"/>
          <w:sz w:val="22"/>
          <w:szCs w:val="22"/>
        </w:rPr>
        <w:t xml:space="preserve"> policy. Other information, views or beliefs will be kept within the confines of the classroom where they are discussed or between the individuals who are discussing them.</w:t>
      </w:r>
    </w:p>
    <w:p w14:paraId="22378BFE" w14:textId="77777777" w:rsidR="007C301E" w:rsidRPr="005D4225" w:rsidRDefault="007C301E" w:rsidP="007C301E">
      <w:pPr>
        <w:spacing w:line="258" w:lineRule="auto"/>
        <w:ind w:right="295"/>
        <w:rPr>
          <w:rFonts w:ascii="Arial" w:eastAsia="Arial" w:hAnsi="Arial" w:cs="Arial"/>
          <w:sz w:val="22"/>
          <w:szCs w:val="22"/>
        </w:rPr>
      </w:pPr>
    </w:p>
    <w:p w14:paraId="48025CAD" w14:textId="5B193DEB" w:rsidR="007C301E" w:rsidRPr="005D4225" w:rsidRDefault="007C301E" w:rsidP="007C301E">
      <w:pPr>
        <w:spacing w:line="258" w:lineRule="auto"/>
        <w:ind w:right="295"/>
        <w:rPr>
          <w:rFonts w:ascii="Arial" w:eastAsia="Arial" w:hAnsi="Arial" w:cs="Arial"/>
          <w:sz w:val="22"/>
          <w:szCs w:val="22"/>
        </w:rPr>
      </w:pPr>
      <w:r w:rsidRPr="005D4225">
        <w:rPr>
          <w:rFonts w:ascii="Arial" w:eastAsia="Arial" w:hAnsi="Arial" w:cs="Arial"/>
          <w:sz w:val="22"/>
          <w:szCs w:val="22"/>
        </w:rPr>
        <w:t>R</w:t>
      </w:r>
      <w:r w:rsidR="007467EE" w:rsidRPr="005D4225">
        <w:rPr>
          <w:rFonts w:ascii="Arial" w:eastAsia="Arial" w:hAnsi="Arial" w:cs="Arial"/>
          <w:sz w:val="22"/>
          <w:szCs w:val="22"/>
        </w:rPr>
        <w:t>S</w:t>
      </w:r>
      <w:r w:rsidRPr="005D4225">
        <w:rPr>
          <w:rFonts w:ascii="Arial" w:eastAsia="Arial" w:hAnsi="Arial" w:cs="Arial"/>
          <w:sz w:val="22"/>
          <w:szCs w:val="22"/>
        </w:rPr>
        <w:t xml:space="preserve">E may sometimes bring about disclosures of child protection issues and staff should always ask for advice or support if they are in any doubt of procedure or the importance of a disclosure from the </w:t>
      </w:r>
      <w:r w:rsidR="007467EE" w:rsidRPr="005D4225">
        <w:rPr>
          <w:rFonts w:ascii="Arial" w:eastAsia="Arial" w:hAnsi="Arial" w:cs="Arial"/>
          <w:sz w:val="22"/>
          <w:szCs w:val="22"/>
        </w:rPr>
        <w:t>safeguarding</w:t>
      </w:r>
      <w:r w:rsidRPr="005D4225">
        <w:rPr>
          <w:rFonts w:ascii="Arial" w:eastAsia="Arial" w:hAnsi="Arial" w:cs="Arial"/>
          <w:sz w:val="22"/>
          <w:szCs w:val="22"/>
        </w:rPr>
        <w:t xml:space="preserve"> Lead.</w:t>
      </w:r>
    </w:p>
    <w:p w14:paraId="5C1FF341" w14:textId="77777777" w:rsidR="003A12A5" w:rsidRPr="005D4225" w:rsidRDefault="003A12A5" w:rsidP="003A12A5">
      <w:pPr>
        <w:spacing w:line="258" w:lineRule="auto"/>
        <w:ind w:right="295"/>
        <w:rPr>
          <w:rFonts w:ascii="Arial" w:eastAsia="Arial" w:hAnsi="Arial" w:cs="Arial"/>
          <w:sz w:val="22"/>
          <w:szCs w:val="22"/>
        </w:rPr>
      </w:pPr>
    </w:p>
    <w:p w14:paraId="0DA810C3" w14:textId="74800A20" w:rsidR="003A12A5" w:rsidRPr="005D4225" w:rsidRDefault="003A12A5" w:rsidP="003A12A5">
      <w:pPr>
        <w:spacing w:line="258" w:lineRule="auto"/>
        <w:ind w:right="295"/>
        <w:rPr>
          <w:rFonts w:ascii="Arial" w:eastAsia="Arial" w:hAnsi="Arial" w:cs="Arial"/>
          <w:b/>
          <w:sz w:val="28"/>
          <w:szCs w:val="22"/>
        </w:rPr>
      </w:pPr>
      <w:r w:rsidRPr="005D4225">
        <w:rPr>
          <w:rFonts w:ascii="Arial" w:eastAsia="Arial" w:hAnsi="Arial" w:cs="Arial"/>
          <w:b/>
          <w:sz w:val="28"/>
          <w:szCs w:val="22"/>
        </w:rPr>
        <w:t>Delivery of RSE</w:t>
      </w:r>
    </w:p>
    <w:p w14:paraId="6F115313" w14:textId="77777777" w:rsidR="004349E7" w:rsidRPr="005D4225" w:rsidRDefault="004349E7" w:rsidP="003A12A5">
      <w:pPr>
        <w:spacing w:line="258" w:lineRule="auto"/>
        <w:ind w:right="295"/>
        <w:rPr>
          <w:rFonts w:ascii="Arial" w:eastAsia="Arial" w:hAnsi="Arial" w:cs="Arial"/>
          <w:b/>
          <w:sz w:val="22"/>
          <w:szCs w:val="22"/>
        </w:rPr>
      </w:pPr>
    </w:p>
    <w:p w14:paraId="6D08A5B3" w14:textId="69040BD6" w:rsidR="004349E7" w:rsidRPr="005D4225" w:rsidRDefault="004349E7" w:rsidP="004349E7">
      <w:pPr>
        <w:spacing w:line="258" w:lineRule="auto"/>
        <w:ind w:right="295"/>
        <w:rPr>
          <w:rFonts w:ascii="Arial" w:eastAsia="Arial" w:hAnsi="Arial" w:cs="Arial"/>
          <w:b/>
          <w:sz w:val="22"/>
          <w:szCs w:val="22"/>
        </w:rPr>
      </w:pPr>
      <w:r w:rsidRPr="005D4225">
        <w:rPr>
          <w:rFonts w:ascii="Arial" w:eastAsia="Arial" w:hAnsi="Arial" w:cs="Arial"/>
          <w:b/>
          <w:sz w:val="22"/>
          <w:szCs w:val="22"/>
        </w:rPr>
        <w:t xml:space="preserve">Objectives of our RSE </w:t>
      </w:r>
      <w:r w:rsidR="007467EE" w:rsidRPr="005D4225">
        <w:rPr>
          <w:rFonts w:ascii="Arial" w:eastAsia="Arial" w:hAnsi="Arial" w:cs="Arial"/>
          <w:b/>
          <w:sz w:val="22"/>
          <w:szCs w:val="22"/>
        </w:rPr>
        <w:t>syllabus</w:t>
      </w:r>
      <w:r w:rsidRPr="005D4225">
        <w:rPr>
          <w:rFonts w:ascii="Arial" w:eastAsia="Arial" w:hAnsi="Arial" w:cs="Arial"/>
          <w:b/>
          <w:sz w:val="22"/>
          <w:szCs w:val="22"/>
        </w:rPr>
        <w:t xml:space="preserve"> are:</w:t>
      </w:r>
    </w:p>
    <w:p w14:paraId="7FC9AF05" w14:textId="3599612D"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develop knowledge, communication skills and understanding in order to facilitate personal decision-making</w:t>
      </w:r>
    </w:p>
    <w:p w14:paraId="774C61B4"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understand the impact of external factors, such as the media, Internet, peer groups and remain independent decision-makers</w:t>
      </w:r>
    </w:p>
    <w:p w14:paraId="484D1F37"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develop the ability to form positive, non-exploitative relationships</w:t>
      </w:r>
    </w:p>
    <w:p w14:paraId="51B35F50"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be aware of personal, psychological, emotional and physical changes in themselves and others</w:t>
      </w:r>
    </w:p>
    <w:p w14:paraId="695C7433"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understand the process of human reproduction</w:t>
      </w:r>
    </w:p>
    <w:p w14:paraId="1AE2B733"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 xml:space="preserve">To </w:t>
      </w:r>
      <w:proofErr w:type="spellStart"/>
      <w:r w:rsidRPr="005D4225">
        <w:rPr>
          <w:rFonts w:ascii="Arial" w:eastAsia="Arial" w:hAnsi="Arial" w:cs="Arial"/>
          <w:sz w:val="22"/>
          <w:szCs w:val="22"/>
        </w:rPr>
        <w:t>emphasise</w:t>
      </w:r>
      <w:proofErr w:type="spellEnd"/>
      <w:r w:rsidRPr="005D4225">
        <w:rPr>
          <w:rFonts w:ascii="Arial" w:eastAsia="Arial" w:hAnsi="Arial" w:cs="Arial"/>
          <w:sz w:val="22"/>
          <w:szCs w:val="22"/>
        </w:rPr>
        <w:t xml:space="preserve"> the role and the value of family life</w:t>
      </w:r>
    </w:p>
    <w:p w14:paraId="069ADDDF"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enable pupils to know what is and what is not legal in matters relating to sexual activity</w:t>
      </w:r>
    </w:p>
    <w:p w14:paraId="7E3E6C48" w14:textId="77777777" w:rsidR="004349E7" w:rsidRPr="005D4225"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5D4225">
        <w:rPr>
          <w:rFonts w:ascii="Arial" w:eastAsia="Arial" w:hAnsi="Arial" w:cs="Arial"/>
          <w:sz w:val="22"/>
          <w:szCs w:val="22"/>
        </w:rPr>
        <w:t>To inform pupils of where they can go for further information, support and advice</w:t>
      </w:r>
    </w:p>
    <w:p w14:paraId="3BCCEFCE" w14:textId="77777777" w:rsidR="004349E7" w:rsidRPr="005D4225" w:rsidRDefault="004349E7" w:rsidP="004349E7">
      <w:pPr>
        <w:spacing w:line="258" w:lineRule="auto"/>
        <w:ind w:right="295"/>
        <w:rPr>
          <w:rFonts w:ascii="Arial" w:eastAsia="Arial" w:hAnsi="Arial" w:cs="Arial"/>
          <w:sz w:val="22"/>
          <w:szCs w:val="22"/>
        </w:rPr>
      </w:pPr>
    </w:p>
    <w:p w14:paraId="4018902C" w14:textId="77777777" w:rsidR="004349E7" w:rsidRPr="003A12A5" w:rsidRDefault="004349E7" w:rsidP="004349E7">
      <w:pPr>
        <w:spacing w:line="258" w:lineRule="auto"/>
        <w:ind w:right="295"/>
        <w:rPr>
          <w:rFonts w:ascii="Arial" w:eastAsia="Arial" w:hAnsi="Arial" w:cs="Arial"/>
          <w:sz w:val="22"/>
          <w:szCs w:val="22"/>
        </w:rPr>
      </w:pPr>
      <w:r w:rsidRPr="005D4225">
        <w:rPr>
          <w:rFonts w:ascii="Arial" w:eastAsia="Arial" w:hAnsi="Arial" w:cs="Arial"/>
          <w:b/>
          <w:sz w:val="22"/>
          <w:szCs w:val="22"/>
        </w:rPr>
        <w:t>Skills</w:t>
      </w:r>
      <w:r w:rsidRPr="005D4225">
        <w:rPr>
          <w:rFonts w:ascii="Arial" w:eastAsia="Arial" w:hAnsi="Arial" w:cs="Arial"/>
          <w:sz w:val="22"/>
          <w:szCs w:val="22"/>
        </w:rPr>
        <w:t>:</w:t>
      </w:r>
    </w:p>
    <w:p w14:paraId="095FB5C3"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Across the Key Stages, pupils will be supported with developing the following life skills:</w:t>
      </w:r>
    </w:p>
    <w:p w14:paraId="37CCC225"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Negotiation</w:t>
      </w:r>
    </w:p>
    <w:p w14:paraId="4540EA25"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Making choices based on probable outcomes</w:t>
      </w:r>
    </w:p>
    <w:p w14:paraId="66636C13"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Assertion</w:t>
      </w:r>
    </w:p>
    <w:p w14:paraId="0F35FE8E"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Listening</w:t>
      </w:r>
    </w:p>
    <w:p w14:paraId="25734569"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proofErr w:type="spellStart"/>
      <w:r w:rsidRPr="004349E7">
        <w:rPr>
          <w:rFonts w:ascii="Arial" w:eastAsia="Arial" w:hAnsi="Arial" w:cs="Arial"/>
          <w:sz w:val="22"/>
          <w:szCs w:val="22"/>
        </w:rPr>
        <w:lastRenderedPageBreak/>
        <w:t>Recognising</w:t>
      </w:r>
      <w:proofErr w:type="spellEnd"/>
      <w:r w:rsidRPr="004349E7">
        <w:rPr>
          <w:rFonts w:ascii="Arial" w:eastAsia="Arial" w:hAnsi="Arial" w:cs="Arial"/>
          <w:sz w:val="22"/>
          <w:szCs w:val="22"/>
        </w:rPr>
        <w:t xml:space="preserve"> pressures from other people and to how to assess them and resist them if needed</w:t>
      </w:r>
    </w:p>
    <w:p w14:paraId="523A8CFC"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Dealing with and challenging prejudice</w:t>
      </w:r>
    </w:p>
    <w:p w14:paraId="2B3F7019"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Seeking help from adults - including parents, carers and professionals</w:t>
      </w:r>
    </w:p>
    <w:p w14:paraId="3BBC2CAC"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Differentiating between accurate and inaccurate information</w:t>
      </w:r>
    </w:p>
    <w:p w14:paraId="3D0AA82A"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proofErr w:type="spellStart"/>
      <w:r w:rsidRPr="004349E7">
        <w:rPr>
          <w:rFonts w:ascii="Arial" w:eastAsia="Arial" w:hAnsi="Arial" w:cs="Arial"/>
          <w:sz w:val="22"/>
          <w:szCs w:val="22"/>
        </w:rPr>
        <w:t>Empathising</w:t>
      </w:r>
      <w:proofErr w:type="spellEnd"/>
      <w:r w:rsidRPr="004349E7">
        <w:rPr>
          <w:rFonts w:ascii="Arial" w:eastAsia="Arial" w:hAnsi="Arial" w:cs="Arial"/>
          <w:sz w:val="22"/>
          <w:szCs w:val="22"/>
        </w:rPr>
        <w:t xml:space="preserve"> with others</w:t>
      </w:r>
    </w:p>
    <w:p w14:paraId="5CE21964"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Developing critical thinking as part of decision-making</w:t>
      </w:r>
    </w:p>
    <w:p w14:paraId="68F4EBC4"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Attitudes and Beliefs:</w:t>
      </w:r>
    </w:p>
    <w:p w14:paraId="1705A143"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Learning the importance of values and individual conscience and moral considerations</w:t>
      </w:r>
    </w:p>
    <w:p w14:paraId="4E083FC3"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Learning the value of family life, marriage and stable and loving relationships for the nurture of children</w:t>
      </w:r>
    </w:p>
    <w:p w14:paraId="2D82ED10"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Learning the value of respect, love, acceptance and care and that everyone should be seen as worthy individuals</w:t>
      </w:r>
    </w:p>
    <w:p w14:paraId="12CD54C2"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Understanding everyone has rights over their own bodies</w:t>
      </w:r>
    </w:p>
    <w:p w14:paraId="6A395710" w14:textId="48314473"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 xml:space="preserve">Learning that there are different </w:t>
      </w:r>
      <w:r w:rsidR="00E37F8F" w:rsidRPr="004349E7">
        <w:rPr>
          <w:rFonts w:ascii="Arial" w:eastAsia="Arial" w:hAnsi="Arial" w:cs="Arial"/>
          <w:sz w:val="22"/>
          <w:szCs w:val="22"/>
        </w:rPr>
        <w:t>lifestyles,</w:t>
      </w:r>
      <w:r w:rsidRPr="004349E7">
        <w:rPr>
          <w:rFonts w:ascii="Arial" w:eastAsia="Arial" w:hAnsi="Arial" w:cs="Arial"/>
          <w:sz w:val="22"/>
          <w:szCs w:val="22"/>
        </w:rPr>
        <w:t xml:space="preserve"> and everyone has the right to choose for themselves</w:t>
      </w:r>
    </w:p>
    <w:p w14:paraId="34CDF0AE"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Understanding that they have choices</w:t>
      </w:r>
    </w:p>
    <w:p w14:paraId="5B972451" w14:textId="77777777" w:rsidR="004349E7" w:rsidRPr="004349E7" w:rsidRDefault="004349E7" w:rsidP="004349E7">
      <w:pPr>
        <w:pStyle w:val="ListParagraph"/>
        <w:numPr>
          <w:ilvl w:val="0"/>
          <w:numId w:val="12"/>
        </w:numPr>
        <w:spacing w:line="258" w:lineRule="auto"/>
        <w:ind w:left="142" w:right="295" w:hanging="142"/>
        <w:rPr>
          <w:rFonts w:ascii="Arial" w:eastAsia="Arial" w:hAnsi="Arial" w:cs="Arial"/>
          <w:sz w:val="22"/>
          <w:szCs w:val="22"/>
        </w:rPr>
      </w:pPr>
      <w:r w:rsidRPr="004349E7">
        <w:rPr>
          <w:rFonts w:ascii="Arial" w:eastAsia="Arial" w:hAnsi="Arial" w:cs="Arial"/>
          <w:sz w:val="22"/>
          <w:szCs w:val="22"/>
        </w:rPr>
        <w:t>Exploring, considering and understanding moral dilemmas</w:t>
      </w:r>
    </w:p>
    <w:p w14:paraId="505920D9" w14:textId="77777777" w:rsidR="004349E7" w:rsidRDefault="004349E7" w:rsidP="004349E7">
      <w:pPr>
        <w:spacing w:line="258" w:lineRule="auto"/>
        <w:ind w:right="295"/>
        <w:rPr>
          <w:rFonts w:ascii="Arial" w:eastAsia="Arial" w:hAnsi="Arial" w:cs="Arial"/>
          <w:sz w:val="22"/>
          <w:szCs w:val="22"/>
        </w:rPr>
      </w:pPr>
    </w:p>
    <w:p w14:paraId="064E147B" w14:textId="77777777" w:rsidR="004349E7" w:rsidRPr="007C301E" w:rsidRDefault="004349E7" w:rsidP="004349E7">
      <w:pPr>
        <w:spacing w:line="258" w:lineRule="auto"/>
        <w:ind w:right="295"/>
        <w:rPr>
          <w:rFonts w:ascii="Arial" w:eastAsia="Arial" w:hAnsi="Arial" w:cs="Arial"/>
          <w:b/>
          <w:sz w:val="22"/>
          <w:szCs w:val="22"/>
        </w:rPr>
      </w:pPr>
      <w:r w:rsidRPr="007C301E">
        <w:rPr>
          <w:rFonts w:ascii="Arial" w:eastAsia="Arial" w:hAnsi="Arial" w:cs="Arial"/>
          <w:b/>
          <w:sz w:val="22"/>
          <w:szCs w:val="22"/>
        </w:rPr>
        <w:t>Values Framework</w:t>
      </w:r>
    </w:p>
    <w:p w14:paraId="7C745885"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RSE is always taught with due regard to moral and legal considerations and with the explicit values of family life</w:t>
      </w:r>
      <w:r>
        <w:rPr>
          <w:rFonts w:ascii="Arial" w:eastAsia="Arial" w:hAnsi="Arial" w:cs="Arial"/>
          <w:sz w:val="22"/>
          <w:szCs w:val="22"/>
        </w:rPr>
        <w:t xml:space="preserve"> </w:t>
      </w:r>
      <w:r w:rsidRPr="003A12A5">
        <w:rPr>
          <w:rFonts w:ascii="Arial" w:eastAsia="Arial" w:hAnsi="Arial" w:cs="Arial"/>
          <w:sz w:val="22"/>
          <w:szCs w:val="22"/>
        </w:rPr>
        <w:t xml:space="preserve">and supportive relationships. Care needs to be taken that there is no </w:t>
      </w:r>
      <w:proofErr w:type="spellStart"/>
      <w:r w:rsidRPr="003A12A5">
        <w:rPr>
          <w:rFonts w:ascii="Arial" w:eastAsia="Arial" w:hAnsi="Arial" w:cs="Arial"/>
          <w:sz w:val="22"/>
          <w:szCs w:val="22"/>
        </w:rPr>
        <w:t>stigmatisation</w:t>
      </w:r>
      <w:proofErr w:type="spellEnd"/>
      <w:r w:rsidRPr="003A12A5">
        <w:rPr>
          <w:rFonts w:ascii="Arial" w:eastAsia="Arial" w:hAnsi="Arial" w:cs="Arial"/>
          <w:sz w:val="22"/>
          <w:szCs w:val="22"/>
        </w:rPr>
        <w:t xml:space="preserve"> of children based on their</w:t>
      </w:r>
      <w:r>
        <w:rPr>
          <w:rFonts w:ascii="Arial" w:eastAsia="Arial" w:hAnsi="Arial" w:cs="Arial"/>
          <w:sz w:val="22"/>
          <w:szCs w:val="22"/>
        </w:rPr>
        <w:t xml:space="preserve"> </w:t>
      </w:r>
      <w:r w:rsidRPr="003A12A5">
        <w:rPr>
          <w:rFonts w:ascii="Arial" w:eastAsia="Arial" w:hAnsi="Arial" w:cs="Arial"/>
          <w:sz w:val="22"/>
          <w:szCs w:val="22"/>
        </w:rPr>
        <w:t>home circumstances. When discussing families and relationships all contributions from children will be equally</w:t>
      </w:r>
      <w:r>
        <w:rPr>
          <w:rFonts w:ascii="Arial" w:eastAsia="Arial" w:hAnsi="Arial" w:cs="Arial"/>
          <w:sz w:val="22"/>
          <w:szCs w:val="22"/>
        </w:rPr>
        <w:t xml:space="preserve"> </w:t>
      </w:r>
      <w:r w:rsidRPr="003A12A5">
        <w:rPr>
          <w:rFonts w:ascii="Arial" w:eastAsia="Arial" w:hAnsi="Arial" w:cs="Arial"/>
          <w:sz w:val="22"/>
          <w:szCs w:val="22"/>
        </w:rPr>
        <w:t>valued.</w:t>
      </w:r>
    </w:p>
    <w:p w14:paraId="1674DC1B" w14:textId="77777777" w:rsidR="004349E7"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When discussing sexual intercourse staff will present it as part of a committed and stable relationship. At no time</w:t>
      </w:r>
      <w:r>
        <w:rPr>
          <w:rFonts w:ascii="Arial" w:eastAsia="Arial" w:hAnsi="Arial" w:cs="Arial"/>
          <w:sz w:val="22"/>
          <w:szCs w:val="22"/>
        </w:rPr>
        <w:t xml:space="preserve"> </w:t>
      </w:r>
      <w:r w:rsidRPr="003A12A5">
        <w:rPr>
          <w:rFonts w:ascii="Arial" w:eastAsia="Arial" w:hAnsi="Arial" w:cs="Arial"/>
          <w:sz w:val="22"/>
          <w:szCs w:val="22"/>
        </w:rPr>
        <w:t>will children explore or learn issues of a sexual nature free from a context that supports this.</w:t>
      </w:r>
    </w:p>
    <w:p w14:paraId="1C2CBFF8" w14:textId="77777777" w:rsidR="004349E7" w:rsidRPr="003A12A5" w:rsidRDefault="004349E7" w:rsidP="004349E7">
      <w:pPr>
        <w:spacing w:line="258" w:lineRule="auto"/>
        <w:ind w:right="295"/>
        <w:rPr>
          <w:rFonts w:ascii="Arial" w:eastAsia="Arial" w:hAnsi="Arial" w:cs="Arial"/>
          <w:sz w:val="22"/>
          <w:szCs w:val="22"/>
        </w:rPr>
      </w:pPr>
    </w:p>
    <w:p w14:paraId="7BCD3D7E"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Among the values promoted are:</w:t>
      </w:r>
    </w:p>
    <w:p w14:paraId="0BBD1804"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Respect for oneself and other people</w:t>
      </w:r>
    </w:p>
    <w:p w14:paraId="704F1410"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Taking responsibility for one’s actions in all situations</w:t>
      </w:r>
    </w:p>
    <w:p w14:paraId="24C19603"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Honesty and loyalty in relationships</w:t>
      </w:r>
    </w:p>
    <w:p w14:paraId="31A4AFA8"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The importance and responsibilities of the family unit for all members</w:t>
      </w:r>
    </w:p>
    <w:p w14:paraId="15F38D36"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Sensitivity towards the needs and views of others</w:t>
      </w:r>
    </w:p>
    <w:p w14:paraId="3B7D078A"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 xml:space="preserve">To </w:t>
      </w:r>
      <w:proofErr w:type="spellStart"/>
      <w:r w:rsidRPr="007C301E">
        <w:rPr>
          <w:rFonts w:ascii="Arial" w:eastAsia="Arial" w:hAnsi="Arial" w:cs="Arial"/>
          <w:sz w:val="22"/>
          <w:szCs w:val="22"/>
        </w:rPr>
        <w:t>recognise</w:t>
      </w:r>
      <w:proofErr w:type="spellEnd"/>
      <w:r w:rsidRPr="007C301E">
        <w:rPr>
          <w:rFonts w:ascii="Arial" w:eastAsia="Arial" w:hAnsi="Arial" w:cs="Arial"/>
          <w:sz w:val="22"/>
          <w:szCs w:val="22"/>
        </w:rPr>
        <w:t xml:space="preserve"> the physical, emotional and moral implications and risks of certain</w:t>
      </w:r>
      <w:r>
        <w:rPr>
          <w:rFonts w:ascii="Arial" w:eastAsia="Arial" w:hAnsi="Arial" w:cs="Arial"/>
          <w:sz w:val="22"/>
          <w:szCs w:val="22"/>
        </w:rPr>
        <w:t xml:space="preserve"> </w:t>
      </w:r>
      <w:r w:rsidRPr="007C301E">
        <w:rPr>
          <w:rFonts w:ascii="Arial" w:eastAsia="Arial" w:hAnsi="Arial" w:cs="Arial"/>
          <w:sz w:val="22"/>
          <w:szCs w:val="22"/>
        </w:rPr>
        <w:t xml:space="preserve">types of </w:t>
      </w:r>
      <w:proofErr w:type="spellStart"/>
      <w:r w:rsidRPr="007C301E">
        <w:rPr>
          <w:rFonts w:ascii="Arial" w:eastAsia="Arial" w:hAnsi="Arial" w:cs="Arial"/>
          <w:sz w:val="22"/>
          <w:szCs w:val="22"/>
        </w:rPr>
        <w:t>behaviour</w:t>
      </w:r>
      <w:proofErr w:type="spellEnd"/>
    </w:p>
    <w:p w14:paraId="46971871"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The importance of protecting themselves and ask for help and support</w:t>
      </w:r>
    </w:p>
    <w:p w14:paraId="2D9182B1"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r w:rsidRPr="007C301E">
        <w:rPr>
          <w:rFonts w:ascii="Arial" w:eastAsia="Arial" w:hAnsi="Arial" w:cs="Arial"/>
          <w:sz w:val="22"/>
          <w:szCs w:val="22"/>
        </w:rPr>
        <w:t>Being prepared for the opportunities, responsibilities and experiences of adult life.</w:t>
      </w:r>
    </w:p>
    <w:p w14:paraId="424F7965" w14:textId="77777777" w:rsidR="004349E7" w:rsidRPr="007C301E" w:rsidRDefault="004349E7" w:rsidP="004349E7">
      <w:pPr>
        <w:pStyle w:val="ListParagraph"/>
        <w:numPr>
          <w:ilvl w:val="0"/>
          <w:numId w:val="12"/>
        </w:numPr>
        <w:spacing w:line="258" w:lineRule="auto"/>
        <w:ind w:left="284" w:right="295" w:hanging="284"/>
        <w:rPr>
          <w:rFonts w:ascii="Arial" w:eastAsia="Arial" w:hAnsi="Arial" w:cs="Arial"/>
          <w:sz w:val="22"/>
          <w:szCs w:val="22"/>
        </w:rPr>
      </w:pPr>
      <w:proofErr w:type="spellStart"/>
      <w:r w:rsidRPr="007C301E">
        <w:rPr>
          <w:rFonts w:ascii="Arial" w:eastAsia="Arial" w:hAnsi="Arial" w:cs="Arial"/>
          <w:sz w:val="22"/>
          <w:szCs w:val="22"/>
        </w:rPr>
        <w:t>Recognise</w:t>
      </w:r>
      <w:proofErr w:type="spellEnd"/>
      <w:r w:rsidRPr="007C301E">
        <w:rPr>
          <w:rFonts w:ascii="Arial" w:eastAsia="Arial" w:hAnsi="Arial" w:cs="Arial"/>
          <w:sz w:val="22"/>
          <w:szCs w:val="22"/>
        </w:rPr>
        <w:t xml:space="preserve"> that the internet can portray unrealistic pornographic images, which are not always a true</w:t>
      </w:r>
      <w:r>
        <w:rPr>
          <w:rFonts w:ascii="Arial" w:eastAsia="Arial" w:hAnsi="Arial" w:cs="Arial"/>
          <w:sz w:val="22"/>
          <w:szCs w:val="22"/>
        </w:rPr>
        <w:t xml:space="preserve"> </w:t>
      </w:r>
      <w:r w:rsidRPr="007C301E">
        <w:rPr>
          <w:rFonts w:ascii="Arial" w:eastAsia="Arial" w:hAnsi="Arial" w:cs="Arial"/>
          <w:sz w:val="22"/>
          <w:szCs w:val="22"/>
        </w:rPr>
        <w:t>reflection of relationships. Children should be aware that pornography is not a genuine image of sex and</w:t>
      </w:r>
      <w:r>
        <w:rPr>
          <w:rFonts w:ascii="Arial" w:eastAsia="Arial" w:hAnsi="Arial" w:cs="Arial"/>
          <w:sz w:val="22"/>
          <w:szCs w:val="22"/>
        </w:rPr>
        <w:t xml:space="preserve"> </w:t>
      </w:r>
      <w:r w:rsidRPr="007C301E">
        <w:rPr>
          <w:rFonts w:ascii="Arial" w:eastAsia="Arial" w:hAnsi="Arial" w:cs="Arial"/>
          <w:sz w:val="22"/>
          <w:szCs w:val="22"/>
        </w:rPr>
        <w:t>relationships between people</w:t>
      </w:r>
    </w:p>
    <w:p w14:paraId="7DF10143" w14:textId="77777777" w:rsidR="004349E7" w:rsidRDefault="004349E7" w:rsidP="004349E7">
      <w:pPr>
        <w:spacing w:line="258" w:lineRule="auto"/>
        <w:ind w:right="295"/>
        <w:rPr>
          <w:rFonts w:ascii="Arial" w:eastAsia="Arial" w:hAnsi="Arial" w:cs="Arial"/>
          <w:sz w:val="22"/>
          <w:szCs w:val="22"/>
        </w:rPr>
      </w:pPr>
    </w:p>
    <w:p w14:paraId="21CA64EC" w14:textId="77777777" w:rsidR="004349E7" w:rsidRPr="007C301E" w:rsidRDefault="004349E7" w:rsidP="004349E7">
      <w:pPr>
        <w:spacing w:line="258" w:lineRule="auto"/>
        <w:ind w:right="295"/>
        <w:rPr>
          <w:rFonts w:ascii="Arial" w:eastAsia="Arial" w:hAnsi="Arial" w:cs="Arial"/>
          <w:b/>
          <w:sz w:val="22"/>
          <w:szCs w:val="22"/>
        </w:rPr>
      </w:pPr>
      <w:r w:rsidRPr="007C301E">
        <w:rPr>
          <w:rFonts w:ascii="Arial" w:eastAsia="Arial" w:hAnsi="Arial" w:cs="Arial"/>
          <w:b/>
          <w:sz w:val="22"/>
          <w:szCs w:val="22"/>
        </w:rPr>
        <w:t>Dealing with Questions</w:t>
      </w:r>
    </w:p>
    <w:p w14:paraId="6C8E75B1" w14:textId="77777777" w:rsidR="004349E7" w:rsidRPr="003A12A5"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Clear parameters of what is appropriate &amp; inappropriate will be established within the ground rules. Questions</w:t>
      </w:r>
      <w:r>
        <w:rPr>
          <w:rFonts w:ascii="Arial" w:eastAsia="Arial" w:hAnsi="Arial" w:cs="Arial"/>
          <w:sz w:val="22"/>
          <w:szCs w:val="22"/>
        </w:rPr>
        <w:t xml:space="preserve"> </w:t>
      </w:r>
      <w:r w:rsidRPr="003A12A5">
        <w:rPr>
          <w:rFonts w:ascii="Arial" w:eastAsia="Arial" w:hAnsi="Arial" w:cs="Arial"/>
          <w:sz w:val="22"/>
          <w:szCs w:val="22"/>
        </w:rPr>
        <w:t>will be answered in a sensitive manner, using simple, accurate and straightforward language. The answers</w:t>
      </w:r>
      <w:r>
        <w:rPr>
          <w:rFonts w:ascii="Arial" w:eastAsia="Arial" w:hAnsi="Arial" w:cs="Arial"/>
          <w:sz w:val="22"/>
          <w:szCs w:val="22"/>
        </w:rPr>
        <w:t xml:space="preserve"> </w:t>
      </w:r>
      <w:r w:rsidRPr="003A12A5">
        <w:rPr>
          <w:rFonts w:ascii="Arial" w:eastAsia="Arial" w:hAnsi="Arial" w:cs="Arial"/>
          <w:sz w:val="22"/>
          <w:szCs w:val="22"/>
        </w:rPr>
        <w:t>given will always be honest but may not be, on occasion, everything there is to know. The age of the child will</w:t>
      </w:r>
      <w:r>
        <w:rPr>
          <w:rFonts w:ascii="Arial" w:eastAsia="Arial" w:hAnsi="Arial" w:cs="Arial"/>
          <w:sz w:val="22"/>
          <w:szCs w:val="22"/>
        </w:rPr>
        <w:t xml:space="preserve"> </w:t>
      </w:r>
      <w:r w:rsidRPr="003A12A5">
        <w:rPr>
          <w:rFonts w:ascii="Arial" w:eastAsia="Arial" w:hAnsi="Arial" w:cs="Arial"/>
          <w:sz w:val="22"/>
          <w:szCs w:val="22"/>
        </w:rPr>
        <w:t>always be taken into consideration as will their level of maturity.</w:t>
      </w:r>
    </w:p>
    <w:p w14:paraId="3045FDD7" w14:textId="1EF5678F" w:rsidR="004349E7" w:rsidRDefault="004349E7" w:rsidP="004349E7">
      <w:pPr>
        <w:spacing w:line="258" w:lineRule="auto"/>
        <w:ind w:right="295"/>
        <w:rPr>
          <w:rFonts w:ascii="Arial" w:eastAsia="Arial" w:hAnsi="Arial" w:cs="Arial"/>
          <w:sz w:val="22"/>
          <w:szCs w:val="22"/>
        </w:rPr>
      </w:pPr>
      <w:r w:rsidRPr="003A12A5">
        <w:rPr>
          <w:rFonts w:ascii="Arial" w:eastAsia="Arial" w:hAnsi="Arial" w:cs="Arial"/>
          <w:sz w:val="22"/>
          <w:szCs w:val="22"/>
        </w:rPr>
        <w:t>Should a sensitive issue arise or a question that leads a staff member to suspect an inappropriate knowledge,</w:t>
      </w:r>
      <w:r>
        <w:rPr>
          <w:rFonts w:ascii="Arial" w:eastAsia="Arial" w:hAnsi="Arial" w:cs="Arial"/>
          <w:sz w:val="22"/>
          <w:szCs w:val="22"/>
        </w:rPr>
        <w:t xml:space="preserve"> </w:t>
      </w:r>
      <w:r w:rsidRPr="003A12A5">
        <w:rPr>
          <w:rFonts w:ascii="Arial" w:eastAsia="Arial" w:hAnsi="Arial" w:cs="Arial"/>
          <w:sz w:val="22"/>
          <w:szCs w:val="22"/>
        </w:rPr>
        <w:t xml:space="preserve">curiosity or experience; this will be reported to the parent and / or </w:t>
      </w:r>
      <w:r w:rsidR="00F63FA3">
        <w:rPr>
          <w:rFonts w:ascii="Arial" w:eastAsia="Arial" w:hAnsi="Arial" w:cs="Arial"/>
          <w:sz w:val="22"/>
          <w:szCs w:val="22"/>
        </w:rPr>
        <w:t xml:space="preserve">Designated </w:t>
      </w:r>
      <w:r w:rsidRPr="003A12A5">
        <w:rPr>
          <w:rFonts w:ascii="Arial" w:eastAsia="Arial" w:hAnsi="Arial" w:cs="Arial"/>
          <w:sz w:val="22"/>
          <w:szCs w:val="22"/>
        </w:rPr>
        <w:t>Safeg</w:t>
      </w:r>
      <w:r w:rsidR="00F63FA3">
        <w:rPr>
          <w:rFonts w:ascii="Arial" w:eastAsia="Arial" w:hAnsi="Arial" w:cs="Arial"/>
          <w:sz w:val="22"/>
          <w:szCs w:val="22"/>
        </w:rPr>
        <w:t>ua</w:t>
      </w:r>
      <w:r w:rsidRPr="003A12A5">
        <w:rPr>
          <w:rFonts w:ascii="Arial" w:eastAsia="Arial" w:hAnsi="Arial" w:cs="Arial"/>
          <w:sz w:val="22"/>
          <w:szCs w:val="22"/>
        </w:rPr>
        <w:t>rding lead</w:t>
      </w:r>
      <w:r w:rsidR="00F63FA3">
        <w:rPr>
          <w:rFonts w:ascii="Arial" w:eastAsia="Arial" w:hAnsi="Arial" w:cs="Arial"/>
          <w:sz w:val="22"/>
          <w:szCs w:val="22"/>
        </w:rPr>
        <w:t xml:space="preserve"> (DSL)</w:t>
      </w:r>
    </w:p>
    <w:p w14:paraId="0827E25F" w14:textId="77777777" w:rsidR="004349E7" w:rsidRPr="003A12A5" w:rsidRDefault="004349E7" w:rsidP="004349E7">
      <w:pPr>
        <w:spacing w:line="258" w:lineRule="auto"/>
        <w:ind w:right="295"/>
        <w:rPr>
          <w:rFonts w:ascii="Arial" w:eastAsia="Arial" w:hAnsi="Arial" w:cs="Arial"/>
          <w:sz w:val="22"/>
          <w:szCs w:val="22"/>
        </w:rPr>
      </w:pPr>
    </w:p>
    <w:p w14:paraId="33632B22" w14:textId="4A4C01E2" w:rsidR="007C301E" w:rsidRPr="004349E7" w:rsidRDefault="004349E7" w:rsidP="003A12A5">
      <w:pPr>
        <w:spacing w:line="258" w:lineRule="auto"/>
        <w:ind w:right="295"/>
        <w:rPr>
          <w:rFonts w:ascii="Arial" w:eastAsia="Arial" w:hAnsi="Arial" w:cs="Arial"/>
          <w:b/>
          <w:sz w:val="22"/>
          <w:szCs w:val="22"/>
        </w:rPr>
      </w:pPr>
      <w:r w:rsidRPr="004349E7">
        <w:rPr>
          <w:rFonts w:ascii="Arial" w:eastAsia="Arial" w:hAnsi="Arial" w:cs="Arial"/>
          <w:b/>
          <w:sz w:val="22"/>
          <w:szCs w:val="22"/>
        </w:rPr>
        <w:t>RSE Curriculum Map</w:t>
      </w:r>
    </w:p>
    <w:p w14:paraId="60F105BA" w14:textId="5AC743AA" w:rsidR="004349E7" w:rsidRDefault="004349E7" w:rsidP="003A12A5">
      <w:pPr>
        <w:spacing w:line="258" w:lineRule="auto"/>
        <w:ind w:right="295"/>
        <w:rPr>
          <w:rFonts w:ascii="Arial" w:eastAsia="Arial" w:hAnsi="Arial" w:cs="Arial"/>
          <w:sz w:val="22"/>
          <w:szCs w:val="22"/>
        </w:rPr>
      </w:pPr>
      <w:r w:rsidRPr="004349E7">
        <w:rPr>
          <w:rFonts w:ascii="Arial" w:eastAsia="Arial" w:hAnsi="Arial" w:cs="Arial"/>
          <w:sz w:val="22"/>
          <w:szCs w:val="22"/>
        </w:rPr>
        <w:t>Each school within The Link Academy Trust wil</w:t>
      </w:r>
      <w:r>
        <w:rPr>
          <w:rFonts w:ascii="Arial" w:eastAsia="Arial" w:hAnsi="Arial" w:cs="Arial"/>
          <w:sz w:val="22"/>
          <w:szCs w:val="22"/>
        </w:rPr>
        <w:t xml:space="preserve">l teach this using their own scheme. Please consult the </w:t>
      </w:r>
      <w:r w:rsidR="00FA034C">
        <w:rPr>
          <w:rFonts w:ascii="Arial" w:eastAsia="Arial" w:hAnsi="Arial" w:cs="Arial"/>
          <w:sz w:val="22"/>
          <w:szCs w:val="22"/>
        </w:rPr>
        <w:t>school’s</w:t>
      </w:r>
      <w:r>
        <w:rPr>
          <w:rFonts w:ascii="Arial" w:eastAsia="Arial" w:hAnsi="Arial" w:cs="Arial"/>
          <w:sz w:val="22"/>
          <w:szCs w:val="22"/>
        </w:rPr>
        <w:t xml:space="preserve"> website for their Curriculum map and how this is delivered. </w:t>
      </w:r>
    </w:p>
    <w:p w14:paraId="12DF7CB3" w14:textId="77777777" w:rsidR="004A234E" w:rsidRDefault="004A234E" w:rsidP="004A234E">
      <w:pPr>
        <w:rPr>
          <w:b/>
          <w:bCs/>
          <w:sz w:val="22"/>
          <w:szCs w:val="22"/>
        </w:rPr>
      </w:pPr>
    </w:p>
    <w:p w14:paraId="3ACCDD24" w14:textId="1FE7E337" w:rsidR="004A234E" w:rsidRDefault="004A234E" w:rsidP="004A234E">
      <w:pPr>
        <w:rPr>
          <w:rFonts w:ascii="Arial" w:eastAsia="Calibri" w:hAnsi="Arial" w:cs="Arial"/>
          <w:b/>
          <w:sz w:val="28"/>
          <w:szCs w:val="28"/>
        </w:rPr>
      </w:pPr>
      <w:r w:rsidRPr="00A10C11">
        <w:rPr>
          <w:rFonts w:ascii="Arial" w:eastAsia="Calibri" w:hAnsi="Arial" w:cs="Arial"/>
          <w:b/>
          <w:sz w:val="28"/>
          <w:szCs w:val="28"/>
        </w:rPr>
        <w:t>Links with other policies</w:t>
      </w:r>
    </w:p>
    <w:p w14:paraId="1E048528" w14:textId="77777777" w:rsidR="000942C3" w:rsidRPr="00A10C11" w:rsidRDefault="000942C3" w:rsidP="004A234E">
      <w:pPr>
        <w:rPr>
          <w:rFonts w:ascii="Arial" w:eastAsia="Calibri" w:hAnsi="Arial" w:cs="Arial"/>
          <w:sz w:val="28"/>
          <w:szCs w:val="28"/>
        </w:rPr>
      </w:pPr>
    </w:p>
    <w:p w14:paraId="604C897D" w14:textId="11B38E41" w:rsidR="004A234E" w:rsidRDefault="004A234E" w:rsidP="004A234E">
      <w:pPr>
        <w:spacing w:line="260" w:lineRule="exact"/>
        <w:ind w:left="113"/>
        <w:rPr>
          <w:rFonts w:ascii="Arial" w:eastAsia="Calibri" w:hAnsi="Arial" w:cs="Arial"/>
          <w:position w:val="1"/>
          <w:sz w:val="22"/>
          <w:szCs w:val="22"/>
        </w:rPr>
      </w:pPr>
      <w:r w:rsidRPr="000A4897">
        <w:rPr>
          <w:rFonts w:ascii="Arial" w:eastAsia="Calibri" w:hAnsi="Arial" w:cs="Arial"/>
          <w:position w:val="1"/>
          <w:sz w:val="22"/>
          <w:szCs w:val="22"/>
        </w:rPr>
        <w:t xml:space="preserve">Other policies that relate to </w:t>
      </w:r>
      <w:r>
        <w:rPr>
          <w:rFonts w:ascii="Arial" w:eastAsia="Calibri" w:hAnsi="Arial" w:cs="Arial"/>
          <w:position w:val="1"/>
          <w:sz w:val="22"/>
          <w:szCs w:val="22"/>
        </w:rPr>
        <w:t>RSE</w:t>
      </w:r>
      <w:r w:rsidRPr="000A4897">
        <w:rPr>
          <w:rFonts w:ascii="Arial" w:eastAsia="Calibri" w:hAnsi="Arial" w:cs="Arial"/>
          <w:position w:val="1"/>
          <w:sz w:val="22"/>
          <w:szCs w:val="22"/>
        </w:rPr>
        <w:t xml:space="preserve"> include:-</w:t>
      </w:r>
    </w:p>
    <w:p w14:paraId="4ABFD513" w14:textId="7F3B71D6"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Anti-Bullying Policy</w:t>
      </w:r>
    </w:p>
    <w:p w14:paraId="30650BBC" w14:textId="7979A51A"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 xml:space="preserve">Equal Opportunities Policy 2019 </w:t>
      </w:r>
    </w:p>
    <w:p w14:paraId="6EC76A9D" w14:textId="3691AFCB"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 xml:space="preserve">Online Safety Policy </w:t>
      </w:r>
    </w:p>
    <w:p w14:paraId="0E11C9D4" w14:textId="32A61967" w:rsidR="004A234E" w:rsidRDefault="004A234E" w:rsidP="004A234E">
      <w:pPr>
        <w:spacing w:line="260" w:lineRule="exact"/>
        <w:ind w:left="113"/>
        <w:rPr>
          <w:rFonts w:ascii="Arial" w:eastAsia="Calibri" w:hAnsi="Arial" w:cs="Arial"/>
          <w:sz w:val="22"/>
          <w:szCs w:val="22"/>
        </w:rPr>
      </w:pPr>
      <w:r>
        <w:rPr>
          <w:rFonts w:ascii="Arial" w:eastAsia="Calibri" w:hAnsi="Arial" w:cs="Arial"/>
          <w:sz w:val="22"/>
          <w:szCs w:val="22"/>
        </w:rPr>
        <w:t>Safeguarding and Child Protection Policy 2019</w:t>
      </w:r>
    </w:p>
    <w:p w14:paraId="292961B5" w14:textId="65607D80" w:rsidR="0077397D" w:rsidRDefault="0077397D" w:rsidP="004A234E">
      <w:pPr>
        <w:spacing w:line="260" w:lineRule="exact"/>
        <w:ind w:left="113"/>
        <w:rPr>
          <w:rFonts w:ascii="Arial" w:eastAsia="Calibri" w:hAnsi="Arial" w:cs="Arial"/>
          <w:sz w:val="22"/>
          <w:szCs w:val="22"/>
        </w:rPr>
      </w:pPr>
      <w:r>
        <w:rPr>
          <w:rFonts w:ascii="Arial" w:eastAsia="Calibri" w:hAnsi="Arial" w:cs="Arial"/>
          <w:sz w:val="22"/>
          <w:szCs w:val="22"/>
        </w:rPr>
        <w:t>Curriculum Policy</w:t>
      </w:r>
    </w:p>
    <w:p w14:paraId="41BB92E8" w14:textId="5CA32530" w:rsidR="00B67B1D" w:rsidRPr="000A4897" w:rsidRDefault="00B67B1D" w:rsidP="004A234E">
      <w:pPr>
        <w:spacing w:line="260" w:lineRule="exact"/>
        <w:ind w:left="113"/>
        <w:rPr>
          <w:rFonts w:ascii="Arial" w:eastAsia="Calibri" w:hAnsi="Arial" w:cs="Arial"/>
          <w:sz w:val="22"/>
          <w:szCs w:val="22"/>
        </w:rPr>
      </w:pPr>
      <w:r>
        <w:rPr>
          <w:rFonts w:ascii="Arial" w:eastAsia="Calibri" w:hAnsi="Arial" w:cs="Arial"/>
          <w:sz w:val="22"/>
          <w:szCs w:val="22"/>
        </w:rPr>
        <w:t>PSHE policy</w:t>
      </w:r>
    </w:p>
    <w:p w14:paraId="6DD0AE82" w14:textId="1B316938" w:rsidR="00CC14DC" w:rsidRPr="00D14BAC" w:rsidRDefault="00CC14DC" w:rsidP="00D14BAC">
      <w:pPr>
        <w:rPr>
          <w:rFonts w:ascii="Arial" w:hAnsi="Arial"/>
          <w:sz w:val="22"/>
          <w:szCs w:val="22"/>
          <w:lang w:val="en-GB" w:eastAsia="en-GB"/>
        </w:rPr>
      </w:pPr>
    </w:p>
    <w:sectPr w:rsidR="00CC14DC" w:rsidRPr="00D14BAC" w:rsidSect="00EE6B29">
      <w:headerReference w:type="default" r:id="rId11"/>
      <w:footerReference w:type="default" r:id="rId12"/>
      <w:footerReference w:type="first" r:id="rId13"/>
      <w:pgSz w:w="11920" w:h="16840"/>
      <w:pgMar w:top="1360" w:right="1360" w:bottom="280" w:left="1340" w:header="340" w:footer="73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E1F2" w14:textId="77777777" w:rsidR="000A30DA" w:rsidRDefault="000A30DA">
      <w:r>
        <w:separator/>
      </w:r>
    </w:p>
  </w:endnote>
  <w:endnote w:type="continuationSeparator" w:id="0">
    <w:p w14:paraId="4672C12C" w14:textId="77777777" w:rsidR="000A30DA" w:rsidRDefault="000A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112713"/>
      <w:docPartObj>
        <w:docPartGallery w:val="Page Numbers (Bottom of Page)"/>
        <w:docPartUnique/>
      </w:docPartObj>
    </w:sdtPr>
    <w:sdtEndPr>
      <w:rPr>
        <w:noProof/>
      </w:rPr>
    </w:sdtEndPr>
    <w:sdtContent>
      <w:p w14:paraId="79715BC1" w14:textId="230791B8" w:rsidR="00F61B47" w:rsidRDefault="00F61B47">
        <w:pPr>
          <w:pStyle w:val="Footer"/>
          <w:jc w:val="center"/>
        </w:pPr>
        <w:r>
          <w:fldChar w:fldCharType="begin"/>
        </w:r>
        <w:r>
          <w:instrText xml:space="preserve"> PAGE   \* MERGEFORMAT </w:instrText>
        </w:r>
        <w:r>
          <w:fldChar w:fldCharType="separate"/>
        </w:r>
        <w:r w:rsidR="009645BC">
          <w:rPr>
            <w:noProof/>
          </w:rPr>
          <w:t>5</w:t>
        </w:r>
        <w:r>
          <w:rPr>
            <w:noProof/>
          </w:rPr>
          <w:fldChar w:fldCharType="end"/>
        </w:r>
      </w:p>
    </w:sdtContent>
  </w:sdt>
  <w:p w14:paraId="6DD0AEA7" w14:textId="77777777" w:rsidR="009B5230" w:rsidRDefault="009B5230">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7D5D" w14:textId="180894B8" w:rsidR="00F61B47" w:rsidRDefault="00F61B47">
    <w:pPr>
      <w:pStyle w:val="Footer"/>
    </w:pPr>
  </w:p>
  <w:p w14:paraId="6DD0AEB8" w14:textId="77777777" w:rsidR="00CC14DC" w:rsidRDefault="00CC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0C50" w14:textId="77777777" w:rsidR="000A30DA" w:rsidRDefault="000A30DA">
      <w:r>
        <w:separator/>
      </w:r>
    </w:p>
  </w:footnote>
  <w:footnote w:type="continuationSeparator" w:id="0">
    <w:p w14:paraId="04ADE54A" w14:textId="77777777" w:rsidR="000A30DA" w:rsidRDefault="000A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A25C" w14:textId="662C6667" w:rsidR="00F61B47" w:rsidRDefault="00F61B47">
    <w:pPr>
      <w:pStyle w:val="Header"/>
    </w:pPr>
  </w:p>
  <w:p w14:paraId="6DD0AE9D" w14:textId="77777777" w:rsidR="00CC14DC" w:rsidRDefault="00CC1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77B"/>
    <w:multiLevelType w:val="hybridMultilevel"/>
    <w:tmpl w:val="A08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4221B"/>
    <w:multiLevelType w:val="hybridMultilevel"/>
    <w:tmpl w:val="5262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B0C81"/>
    <w:multiLevelType w:val="hybridMultilevel"/>
    <w:tmpl w:val="E21E33FC"/>
    <w:lvl w:ilvl="0" w:tplc="EA8E01BA">
      <w:start w:val="1"/>
      <w:numFmt w:val="decimal"/>
      <w:pStyle w:val="Heading1"/>
      <w:lvlText w:val="%1."/>
      <w:lvlJc w:val="left"/>
      <w:pPr>
        <w:tabs>
          <w:tab w:val="num" w:pos="720"/>
        </w:tabs>
        <w:ind w:left="720" w:hanging="720"/>
      </w:pPr>
    </w:lvl>
    <w:lvl w:ilvl="1" w:tplc="B8CAD74E">
      <w:start w:val="1"/>
      <w:numFmt w:val="decimal"/>
      <w:pStyle w:val="Heading2"/>
      <w:lvlText w:val="%2."/>
      <w:lvlJc w:val="left"/>
      <w:pPr>
        <w:tabs>
          <w:tab w:val="num" w:pos="1440"/>
        </w:tabs>
        <w:ind w:left="1440" w:hanging="720"/>
      </w:pPr>
    </w:lvl>
    <w:lvl w:ilvl="2" w:tplc="8E8C318A">
      <w:start w:val="1"/>
      <w:numFmt w:val="decimal"/>
      <w:pStyle w:val="Heading3"/>
      <w:lvlText w:val="%3."/>
      <w:lvlJc w:val="left"/>
      <w:pPr>
        <w:tabs>
          <w:tab w:val="num" w:pos="2160"/>
        </w:tabs>
        <w:ind w:left="2160" w:hanging="720"/>
      </w:pPr>
    </w:lvl>
    <w:lvl w:ilvl="3" w:tplc="F74E1528">
      <w:start w:val="1"/>
      <w:numFmt w:val="decimal"/>
      <w:pStyle w:val="Heading4"/>
      <w:lvlText w:val="%4."/>
      <w:lvlJc w:val="left"/>
      <w:pPr>
        <w:tabs>
          <w:tab w:val="num" w:pos="2880"/>
        </w:tabs>
        <w:ind w:left="2880" w:hanging="720"/>
      </w:pPr>
    </w:lvl>
    <w:lvl w:ilvl="4" w:tplc="0A02376A">
      <w:start w:val="1"/>
      <w:numFmt w:val="decimal"/>
      <w:pStyle w:val="Heading5"/>
      <w:lvlText w:val="%5."/>
      <w:lvlJc w:val="left"/>
      <w:pPr>
        <w:tabs>
          <w:tab w:val="num" w:pos="3600"/>
        </w:tabs>
        <w:ind w:left="3600" w:hanging="720"/>
      </w:pPr>
    </w:lvl>
    <w:lvl w:ilvl="5" w:tplc="56845620">
      <w:start w:val="1"/>
      <w:numFmt w:val="decimal"/>
      <w:pStyle w:val="Heading6"/>
      <w:lvlText w:val="%6."/>
      <w:lvlJc w:val="left"/>
      <w:pPr>
        <w:tabs>
          <w:tab w:val="num" w:pos="4320"/>
        </w:tabs>
        <w:ind w:left="4320" w:hanging="720"/>
      </w:pPr>
    </w:lvl>
    <w:lvl w:ilvl="6" w:tplc="944CB8EC">
      <w:start w:val="1"/>
      <w:numFmt w:val="decimal"/>
      <w:pStyle w:val="Heading7"/>
      <w:lvlText w:val="%7."/>
      <w:lvlJc w:val="left"/>
      <w:pPr>
        <w:tabs>
          <w:tab w:val="num" w:pos="5040"/>
        </w:tabs>
        <w:ind w:left="5040" w:hanging="720"/>
      </w:pPr>
    </w:lvl>
    <w:lvl w:ilvl="7" w:tplc="B1C6758C">
      <w:start w:val="1"/>
      <w:numFmt w:val="decimal"/>
      <w:pStyle w:val="Heading8"/>
      <w:lvlText w:val="%8."/>
      <w:lvlJc w:val="left"/>
      <w:pPr>
        <w:tabs>
          <w:tab w:val="num" w:pos="5760"/>
        </w:tabs>
        <w:ind w:left="5760" w:hanging="720"/>
      </w:pPr>
    </w:lvl>
    <w:lvl w:ilvl="8" w:tplc="F842BDE6">
      <w:start w:val="1"/>
      <w:numFmt w:val="decimal"/>
      <w:pStyle w:val="Heading9"/>
      <w:lvlText w:val="%9."/>
      <w:lvlJc w:val="left"/>
      <w:pPr>
        <w:tabs>
          <w:tab w:val="num" w:pos="6480"/>
        </w:tabs>
        <w:ind w:left="6480" w:hanging="720"/>
      </w:pPr>
    </w:lvl>
  </w:abstractNum>
  <w:abstractNum w:abstractNumId="3" w15:restartNumberingAfterBreak="0">
    <w:nsid w:val="21591A7A"/>
    <w:multiLevelType w:val="hybridMultilevel"/>
    <w:tmpl w:val="E8F0CFB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263038BE"/>
    <w:multiLevelType w:val="hybridMultilevel"/>
    <w:tmpl w:val="38A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A31E5"/>
    <w:multiLevelType w:val="hybridMultilevel"/>
    <w:tmpl w:val="C16C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8471F"/>
    <w:multiLevelType w:val="hybridMultilevel"/>
    <w:tmpl w:val="87D0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A62D7"/>
    <w:multiLevelType w:val="hybridMultilevel"/>
    <w:tmpl w:val="2B22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4453"/>
    <w:multiLevelType w:val="hybridMultilevel"/>
    <w:tmpl w:val="BC2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813D6"/>
    <w:multiLevelType w:val="hybridMultilevel"/>
    <w:tmpl w:val="7040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214E8"/>
    <w:multiLevelType w:val="hybridMultilevel"/>
    <w:tmpl w:val="60F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F2045"/>
    <w:multiLevelType w:val="hybridMultilevel"/>
    <w:tmpl w:val="575A7868"/>
    <w:lvl w:ilvl="0" w:tplc="08090001">
      <w:start w:val="1"/>
      <w:numFmt w:val="bullet"/>
      <w:lvlText w:val=""/>
      <w:lvlJc w:val="left"/>
      <w:pPr>
        <w:ind w:left="833" w:hanging="360"/>
      </w:pPr>
      <w:rPr>
        <w:rFonts w:ascii="Symbol" w:hAnsi="Symbol" w:hint="default"/>
      </w:rPr>
    </w:lvl>
    <w:lvl w:ilvl="1" w:tplc="08090001">
      <w:start w:val="1"/>
      <w:numFmt w:val="bullet"/>
      <w:lvlText w:val=""/>
      <w:lvlJc w:val="left"/>
      <w:pPr>
        <w:ind w:left="1553" w:hanging="360"/>
      </w:pPr>
      <w:rPr>
        <w:rFonts w:ascii="Symbol" w:hAnsi="Symbol"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572269E1"/>
    <w:multiLevelType w:val="hybridMultilevel"/>
    <w:tmpl w:val="45C294E2"/>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5880751B"/>
    <w:multiLevelType w:val="hybridMultilevel"/>
    <w:tmpl w:val="B378765A"/>
    <w:lvl w:ilvl="0" w:tplc="385EFE3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B1712"/>
    <w:multiLevelType w:val="hybridMultilevel"/>
    <w:tmpl w:val="8D6C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9609E"/>
    <w:multiLevelType w:val="hybridMultilevel"/>
    <w:tmpl w:val="913C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F501C"/>
    <w:multiLevelType w:val="hybridMultilevel"/>
    <w:tmpl w:val="15BC33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85A09"/>
    <w:multiLevelType w:val="hybridMultilevel"/>
    <w:tmpl w:val="AB0C8358"/>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7BC92AC0"/>
    <w:multiLevelType w:val="hybridMultilevel"/>
    <w:tmpl w:val="78A6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2"/>
  </w:num>
  <w:num w:numId="5">
    <w:abstractNumId w:val="11"/>
  </w:num>
  <w:num w:numId="6">
    <w:abstractNumId w:val="17"/>
  </w:num>
  <w:num w:numId="7">
    <w:abstractNumId w:val="16"/>
  </w:num>
  <w:num w:numId="8">
    <w:abstractNumId w:val="3"/>
  </w:num>
  <w:num w:numId="9">
    <w:abstractNumId w:val="7"/>
  </w:num>
  <w:num w:numId="10">
    <w:abstractNumId w:val="13"/>
  </w:num>
  <w:num w:numId="11">
    <w:abstractNumId w:val="0"/>
  </w:num>
  <w:num w:numId="12">
    <w:abstractNumId w:val="4"/>
  </w:num>
  <w:num w:numId="13">
    <w:abstractNumId w:val="5"/>
  </w:num>
  <w:num w:numId="14">
    <w:abstractNumId w:val="8"/>
  </w:num>
  <w:num w:numId="15">
    <w:abstractNumId w:val="1"/>
  </w:num>
  <w:num w:numId="16">
    <w:abstractNumId w:val="15"/>
  </w:num>
  <w:num w:numId="17">
    <w:abstractNumId w:val="6"/>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30"/>
    <w:rsid w:val="00005FC4"/>
    <w:rsid w:val="00007E9B"/>
    <w:rsid w:val="000409A9"/>
    <w:rsid w:val="00063D60"/>
    <w:rsid w:val="000657BD"/>
    <w:rsid w:val="000707BC"/>
    <w:rsid w:val="00073476"/>
    <w:rsid w:val="00075C5C"/>
    <w:rsid w:val="00083FA2"/>
    <w:rsid w:val="000942C3"/>
    <w:rsid w:val="000A30DA"/>
    <w:rsid w:val="000A3F33"/>
    <w:rsid w:val="000E0D14"/>
    <w:rsid w:val="0011052E"/>
    <w:rsid w:val="00116D0D"/>
    <w:rsid w:val="0018447C"/>
    <w:rsid w:val="001916F0"/>
    <w:rsid w:val="00195C7C"/>
    <w:rsid w:val="001A6A8B"/>
    <w:rsid w:val="001F6587"/>
    <w:rsid w:val="00275B2E"/>
    <w:rsid w:val="002815A9"/>
    <w:rsid w:val="002B6A26"/>
    <w:rsid w:val="002F1B9C"/>
    <w:rsid w:val="002F2DB4"/>
    <w:rsid w:val="00301B13"/>
    <w:rsid w:val="003027DD"/>
    <w:rsid w:val="003A12A5"/>
    <w:rsid w:val="003A6C9C"/>
    <w:rsid w:val="003B1DF0"/>
    <w:rsid w:val="003D69C1"/>
    <w:rsid w:val="003F06D9"/>
    <w:rsid w:val="00407181"/>
    <w:rsid w:val="0040797C"/>
    <w:rsid w:val="004349E7"/>
    <w:rsid w:val="004524BB"/>
    <w:rsid w:val="00473B21"/>
    <w:rsid w:val="00483CCD"/>
    <w:rsid w:val="0048445F"/>
    <w:rsid w:val="004863FC"/>
    <w:rsid w:val="00494690"/>
    <w:rsid w:val="004A1BB5"/>
    <w:rsid w:val="004A234E"/>
    <w:rsid w:val="004C5181"/>
    <w:rsid w:val="005164E1"/>
    <w:rsid w:val="00581F9F"/>
    <w:rsid w:val="00594EA8"/>
    <w:rsid w:val="005D4225"/>
    <w:rsid w:val="005D44C1"/>
    <w:rsid w:val="005E0291"/>
    <w:rsid w:val="005E7990"/>
    <w:rsid w:val="0068621F"/>
    <w:rsid w:val="006B493A"/>
    <w:rsid w:val="006D1FE3"/>
    <w:rsid w:val="006E1208"/>
    <w:rsid w:val="00707D8C"/>
    <w:rsid w:val="007467EE"/>
    <w:rsid w:val="00753285"/>
    <w:rsid w:val="00764637"/>
    <w:rsid w:val="0076539E"/>
    <w:rsid w:val="0077397D"/>
    <w:rsid w:val="007A3C8A"/>
    <w:rsid w:val="007C1F23"/>
    <w:rsid w:val="007C301E"/>
    <w:rsid w:val="007E23A1"/>
    <w:rsid w:val="007E5E17"/>
    <w:rsid w:val="007E7B0D"/>
    <w:rsid w:val="00807366"/>
    <w:rsid w:val="008741CB"/>
    <w:rsid w:val="008811E8"/>
    <w:rsid w:val="00892D53"/>
    <w:rsid w:val="00895F30"/>
    <w:rsid w:val="008A5082"/>
    <w:rsid w:val="008A77F3"/>
    <w:rsid w:val="008C538C"/>
    <w:rsid w:val="00910F3E"/>
    <w:rsid w:val="00912884"/>
    <w:rsid w:val="0091379C"/>
    <w:rsid w:val="00920685"/>
    <w:rsid w:val="00940BF5"/>
    <w:rsid w:val="009645BC"/>
    <w:rsid w:val="009B5230"/>
    <w:rsid w:val="009D5090"/>
    <w:rsid w:val="009E0F7B"/>
    <w:rsid w:val="009F0AB0"/>
    <w:rsid w:val="00A10C11"/>
    <w:rsid w:val="00A35635"/>
    <w:rsid w:val="00A552BD"/>
    <w:rsid w:val="00A576C5"/>
    <w:rsid w:val="00A60AD2"/>
    <w:rsid w:val="00AB7EAD"/>
    <w:rsid w:val="00AE7ADA"/>
    <w:rsid w:val="00B526F1"/>
    <w:rsid w:val="00B528EA"/>
    <w:rsid w:val="00B67B1D"/>
    <w:rsid w:val="00B864AF"/>
    <w:rsid w:val="00BA5087"/>
    <w:rsid w:val="00BB25A3"/>
    <w:rsid w:val="00BE569C"/>
    <w:rsid w:val="00BF1076"/>
    <w:rsid w:val="00C27BAE"/>
    <w:rsid w:val="00C42049"/>
    <w:rsid w:val="00CA79BC"/>
    <w:rsid w:val="00CC14DC"/>
    <w:rsid w:val="00D14BAC"/>
    <w:rsid w:val="00D474CC"/>
    <w:rsid w:val="00DB1F93"/>
    <w:rsid w:val="00DB2F65"/>
    <w:rsid w:val="00DC3AC7"/>
    <w:rsid w:val="00DD1E6D"/>
    <w:rsid w:val="00DF71CB"/>
    <w:rsid w:val="00E3137A"/>
    <w:rsid w:val="00E37F8F"/>
    <w:rsid w:val="00E43243"/>
    <w:rsid w:val="00E63491"/>
    <w:rsid w:val="00E95D50"/>
    <w:rsid w:val="00EE6B29"/>
    <w:rsid w:val="00F04934"/>
    <w:rsid w:val="00F227EB"/>
    <w:rsid w:val="00F61B47"/>
    <w:rsid w:val="00F63FA3"/>
    <w:rsid w:val="00FA034C"/>
    <w:rsid w:val="00FE69C7"/>
    <w:rsid w:val="451047B0"/>
    <w:rsid w:val="77A0C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0AE3C"/>
  <w15:docId w15:val="{2148BFC2-912C-4D37-833C-448FFBCD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D1E6D"/>
    <w:pPr>
      <w:tabs>
        <w:tab w:val="center" w:pos="4513"/>
        <w:tab w:val="right" w:pos="9026"/>
      </w:tabs>
    </w:pPr>
  </w:style>
  <w:style w:type="character" w:customStyle="1" w:styleId="HeaderChar">
    <w:name w:val="Header Char"/>
    <w:basedOn w:val="DefaultParagraphFont"/>
    <w:link w:val="Header"/>
    <w:uiPriority w:val="99"/>
    <w:rsid w:val="00DD1E6D"/>
  </w:style>
  <w:style w:type="paragraph" w:styleId="Footer">
    <w:name w:val="footer"/>
    <w:basedOn w:val="Normal"/>
    <w:link w:val="FooterChar"/>
    <w:uiPriority w:val="99"/>
    <w:unhideWhenUsed/>
    <w:rsid w:val="00DD1E6D"/>
    <w:pPr>
      <w:tabs>
        <w:tab w:val="center" w:pos="4513"/>
        <w:tab w:val="right" w:pos="9026"/>
      </w:tabs>
    </w:pPr>
  </w:style>
  <w:style w:type="character" w:customStyle="1" w:styleId="FooterChar">
    <w:name w:val="Footer Char"/>
    <w:basedOn w:val="DefaultParagraphFont"/>
    <w:link w:val="Footer"/>
    <w:uiPriority w:val="99"/>
    <w:rsid w:val="00DD1E6D"/>
  </w:style>
  <w:style w:type="paragraph" w:styleId="ListParagraph">
    <w:name w:val="List Paragraph"/>
    <w:basedOn w:val="Normal"/>
    <w:uiPriority w:val="34"/>
    <w:qFormat/>
    <w:rsid w:val="00DD1E6D"/>
    <w:pPr>
      <w:ind w:left="720"/>
      <w:contextualSpacing/>
    </w:pPr>
  </w:style>
  <w:style w:type="paragraph" w:styleId="BalloonText">
    <w:name w:val="Balloon Text"/>
    <w:basedOn w:val="Normal"/>
    <w:link w:val="BalloonTextChar"/>
    <w:uiPriority w:val="99"/>
    <w:semiHidden/>
    <w:unhideWhenUsed/>
    <w:rsid w:val="00CC14DC"/>
    <w:rPr>
      <w:rFonts w:ascii="Tahoma" w:hAnsi="Tahoma" w:cs="Tahoma"/>
      <w:sz w:val="16"/>
      <w:szCs w:val="16"/>
    </w:rPr>
  </w:style>
  <w:style w:type="character" w:customStyle="1" w:styleId="BalloonTextChar">
    <w:name w:val="Balloon Text Char"/>
    <w:basedOn w:val="DefaultParagraphFont"/>
    <w:link w:val="BalloonText"/>
    <w:uiPriority w:val="99"/>
    <w:semiHidden/>
    <w:rsid w:val="00CC14DC"/>
    <w:rPr>
      <w:rFonts w:ascii="Tahoma" w:hAnsi="Tahoma" w:cs="Tahoma"/>
      <w:sz w:val="16"/>
      <w:szCs w:val="16"/>
    </w:rPr>
  </w:style>
  <w:style w:type="paragraph" w:styleId="NoSpacing">
    <w:name w:val="No Spacing"/>
    <w:link w:val="NoSpacingChar"/>
    <w:uiPriority w:val="1"/>
    <w:qFormat/>
    <w:rsid w:val="00CC14D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C14DC"/>
    <w:rPr>
      <w:rFonts w:asciiTheme="minorHAnsi" w:eastAsiaTheme="minorEastAsia" w:hAnsiTheme="minorHAnsi" w:cstheme="minorBidi"/>
      <w:sz w:val="22"/>
      <w:szCs w:val="22"/>
      <w:lang w:eastAsia="ja-JP"/>
    </w:rPr>
  </w:style>
  <w:style w:type="paragraph" w:styleId="Revision">
    <w:name w:val="Revision"/>
    <w:hidden/>
    <w:uiPriority w:val="99"/>
    <w:semiHidden/>
    <w:rsid w:val="0087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70103">
      <w:bodyDiv w:val="1"/>
      <w:marLeft w:val="0"/>
      <w:marRight w:val="0"/>
      <w:marTop w:val="0"/>
      <w:marBottom w:val="0"/>
      <w:divBdr>
        <w:top w:val="none" w:sz="0" w:space="0" w:color="auto"/>
        <w:left w:val="none" w:sz="0" w:space="0" w:color="auto"/>
        <w:bottom w:val="none" w:sz="0" w:space="0" w:color="auto"/>
        <w:right w:val="none" w:sz="0" w:space="0" w:color="auto"/>
      </w:divBdr>
    </w:div>
    <w:div w:id="879512460">
      <w:bodyDiv w:val="1"/>
      <w:marLeft w:val="0"/>
      <w:marRight w:val="0"/>
      <w:marTop w:val="0"/>
      <w:marBottom w:val="0"/>
      <w:divBdr>
        <w:top w:val="none" w:sz="0" w:space="0" w:color="auto"/>
        <w:left w:val="none" w:sz="0" w:space="0" w:color="auto"/>
        <w:bottom w:val="none" w:sz="0" w:space="0" w:color="auto"/>
        <w:right w:val="none" w:sz="0" w:space="0" w:color="auto"/>
      </w:divBdr>
    </w:div>
    <w:div w:id="994605851">
      <w:bodyDiv w:val="1"/>
      <w:marLeft w:val="0"/>
      <w:marRight w:val="0"/>
      <w:marTop w:val="0"/>
      <w:marBottom w:val="0"/>
      <w:divBdr>
        <w:top w:val="none" w:sz="0" w:space="0" w:color="auto"/>
        <w:left w:val="none" w:sz="0" w:space="0" w:color="auto"/>
        <w:bottom w:val="none" w:sz="0" w:space="0" w:color="auto"/>
        <w:right w:val="none" w:sz="0" w:space="0" w:color="auto"/>
      </w:divBdr>
    </w:div>
    <w:div w:id="1009600332">
      <w:bodyDiv w:val="1"/>
      <w:marLeft w:val="0"/>
      <w:marRight w:val="0"/>
      <w:marTop w:val="0"/>
      <w:marBottom w:val="0"/>
      <w:divBdr>
        <w:top w:val="none" w:sz="0" w:space="0" w:color="auto"/>
        <w:left w:val="none" w:sz="0" w:space="0" w:color="auto"/>
        <w:bottom w:val="none" w:sz="0" w:space="0" w:color="auto"/>
        <w:right w:val="none" w:sz="0" w:space="0" w:color="auto"/>
      </w:divBdr>
    </w:div>
    <w:div w:id="1096096644">
      <w:bodyDiv w:val="1"/>
      <w:marLeft w:val="0"/>
      <w:marRight w:val="0"/>
      <w:marTop w:val="0"/>
      <w:marBottom w:val="0"/>
      <w:divBdr>
        <w:top w:val="none" w:sz="0" w:space="0" w:color="auto"/>
        <w:left w:val="none" w:sz="0" w:space="0" w:color="auto"/>
        <w:bottom w:val="none" w:sz="0" w:space="0" w:color="auto"/>
        <w:right w:val="none" w:sz="0" w:space="0" w:color="auto"/>
      </w:divBdr>
    </w:div>
    <w:div w:id="1141192623">
      <w:bodyDiv w:val="1"/>
      <w:marLeft w:val="0"/>
      <w:marRight w:val="0"/>
      <w:marTop w:val="0"/>
      <w:marBottom w:val="0"/>
      <w:divBdr>
        <w:top w:val="none" w:sz="0" w:space="0" w:color="auto"/>
        <w:left w:val="none" w:sz="0" w:space="0" w:color="auto"/>
        <w:bottom w:val="none" w:sz="0" w:space="0" w:color="auto"/>
        <w:right w:val="none" w:sz="0" w:space="0" w:color="auto"/>
      </w:divBdr>
    </w:div>
    <w:div w:id="2068339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83dd693-eb21-4966-8f2b-7e0ec3235988">
      <UserInfo>
        <DisplayName>Therese Carwithen</DisplayName>
        <AccountId>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AB0A72EB9B844BA9B4C3EADB92F4C" ma:contentTypeVersion="12" ma:contentTypeDescription="Create a new document." ma:contentTypeScope="" ma:versionID="bdceea7570b944e0f6d8885fa53e5893">
  <xsd:schema xmlns:xsd="http://www.w3.org/2001/XMLSchema" xmlns:xs="http://www.w3.org/2001/XMLSchema" xmlns:p="http://schemas.microsoft.com/office/2006/metadata/properties" xmlns:ns2="f94133f8-016b-4781-824c-a951c550848a" xmlns:ns3="b83dd693-eb21-4966-8f2b-7e0ec3235988" targetNamespace="http://schemas.microsoft.com/office/2006/metadata/properties" ma:root="true" ma:fieldsID="2a5e370311534e3591986d97c508f882" ns2:_="" ns3:_="">
    <xsd:import namespace="f94133f8-016b-4781-824c-a951c550848a"/>
    <xsd:import namespace="b83dd693-eb21-4966-8f2b-7e0ec32359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133f8-016b-4781-824c-a951c550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dd693-eb21-4966-8f2b-7e0ec32359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45548-C331-455B-BD03-A245C45059B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679AA9D-30B7-4A4D-9644-E8D580EF507C}">
  <ds:schemaRefs>
    <ds:schemaRef ds:uri="http://schemas.microsoft.com/office/2006/metadata/properties"/>
    <ds:schemaRef ds:uri="http://www.w3.org/2000/xmlns/"/>
    <ds:schemaRef ds:uri="b83dd693-eb21-4966-8f2b-7e0ec3235988"/>
  </ds:schemaRefs>
</ds:datastoreItem>
</file>

<file path=customXml/itemProps3.xml><?xml version="1.0" encoding="utf-8"?>
<ds:datastoreItem xmlns:ds="http://schemas.openxmlformats.org/officeDocument/2006/customXml" ds:itemID="{C188C4BA-73E6-462F-A2CC-FC6F29E1A4B4}">
  <ds:schemaRefs>
    <ds:schemaRef ds:uri="http://schemas.microsoft.com/office/2006/metadata/contentType"/>
    <ds:schemaRef ds:uri="http://schemas.microsoft.com/office/2006/metadata/properties/metaAttributes"/>
    <ds:schemaRef ds:uri="http://www.w3.org/2000/xmlns/"/>
    <ds:schemaRef ds:uri="http://www.w3.org/2001/XMLSchema"/>
    <ds:schemaRef ds:uri="f94133f8-016b-4781-824c-a951c550848a"/>
    <ds:schemaRef ds:uri="b83dd693-eb21-4966-8f2b-7e0ec3235988"/>
  </ds:schemaRefs>
</ds:datastoreItem>
</file>

<file path=customXml/itemProps4.xml><?xml version="1.0" encoding="utf-8"?>
<ds:datastoreItem xmlns:ds="http://schemas.openxmlformats.org/officeDocument/2006/customXml" ds:itemID="{18E3AFB7-7C7B-4E14-89F6-AB51D4F02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Lone Working Policy</dc:title>
  <dc:creator>showard</dc:creator>
  <cp:lastModifiedBy>Hannah Nicolson</cp:lastModifiedBy>
  <cp:revision>2</cp:revision>
  <cp:lastPrinted>2019-07-16T15:27:00Z</cp:lastPrinted>
  <dcterms:created xsi:type="dcterms:W3CDTF">2021-08-30T20:34:00Z</dcterms:created>
  <dcterms:modified xsi:type="dcterms:W3CDTF">2021-08-30T20:34:00Z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0x010100805AB0A72EB9B844BA9B4C3EADB92F4C</vt:lpwstr>
  </property>
</Properties>
</file>