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365B30" w14:paraId="4CF0F2C2" w14:textId="77777777" w:rsidTr="503A8F90">
        <w:trPr>
          <w:trHeight w:val="1030"/>
        </w:trPr>
        <w:tc>
          <w:tcPr>
            <w:tcW w:w="15570" w:type="dxa"/>
            <w:shd w:val="clear" w:color="auto" w:fill="4472C4" w:themeFill="accent1"/>
          </w:tcPr>
          <w:p w14:paraId="6C6A23AC" w14:textId="7ADB9FCE" w:rsidR="00365B30" w:rsidRPr="00C46E7D" w:rsidRDefault="00B44F4D" w:rsidP="00377ECF">
            <w:pPr>
              <w:pStyle w:val="NoSpacing"/>
              <w:jc w:val="center"/>
              <w:rPr>
                <w:b/>
                <w:bCs/>
                <w:color w:val="FFFFFF" w:themeColor="background1"/>
                <w:sz w:val="44"/>
                <w:szCs w:val="48"/>
              </w:rPr>
            </w:pPr>
            <w:r w:rsidRPr="00784D50">
              <w:rPr>
                <w:rFonts w:ascii="Calibri" w:eastAsia="Calibri" w:hAnsi="Calibri" w:cs="Times New Roman"/>
                <w:noProof/>
              </w:rPr>
              <w:drawing>
                <wp:anchor distT="0" distB="0" distL="114300" distR="114300" simplePos="0" relativeHeight="251661312" behindDoc="1" locked="0" layoutInCell="1" allowOverlap="1" wp14:anchorId="1FFCA343" wp14:editId="0C6C0899">
                  <wp:simplePos x="0" y="0"/>
                  <wp:positionH relativeFrom="column">
                    <wp:posOffset>8401050</wp:posOffset>
                  </wp:positionH>
                  <wp:positionV relativeFrom="paragraph">
                    <wp:posOffset>44450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00C10C30">
              <w:rPr>
                <w:noProof/>
              </w:rPr>
              <w:drawing>
                <wp:anchor distT="0" distB="0" distL="114300" distR="114300" simplePos="0" relativeHeight="251659264" behindDoc="1" locked="0" layoutInCell="1" allowOverlap="1" wp14:anchorId="4B80048B" wp14:editId="3E5BBF6E">
                  <wp:simplePos x="0" y="0"/>
                  <wp:positionH relativeFrom="column">
                    <wp:posOffset>0</wp:posOffset>
                  </wp:positionH>
                  <wp:positionV relativeFrom="paragraph">
                    <wp:posOffset>73025</wp:posOffset>
                  </wp:positionV>
                  <wp:extent cx="570230" cy="570230"/>
                  <wp:effectExtent l="0" t="0" r="1270" b="1270"/>
                  <wp:wrapTight wrapText="bothSides">
                    <wp:wrapPolygon edited="0">
                      <wp:start x="0" y="0"/>
                      <wp:lineTo x="0" y="20927"/>
                      <wp:lineTo x="20927" y="20927"/>
                      <wp:lineTo x="20927" y="0"/>
                      <wp:lineTo x="0" y="0"/>
                    </wp:wrapPolygon>
                  </wp:wrapTight>
                  <wp:docPr id="3"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0230" cy="570230"/>
                          </a:xfrm>
                          <a:prstGeom prst="rect">
                            <a:avLst/>
                          </a:prstGeom>
                          <a:noFill/>
                          <a:ln>
                            <a:noFill/>
                          </a:ln>
                        </pic:spPr>
                      </pic:pic>
                    </a:graphicData>
                  </a:graphic>
                  <wp14:sizeRelH relativeFrom="page">
                    <wp14:pctWidth>0</wp14:pctWidth>
                  </wp14:sizeRelH>
                  <wp14:sizeRelV relativeFrom="page">
                    <wp14:pctHeight>0</wp14:pctHeight>
                  </wp14:sizeRelV>
                </wp:anchor>
              </w:drawing>
            </w:r>
            <w:r w:rsidR="00365B30">
              <w:br w:type="page"/>
            </w:r>
            <w:r w:rsidRPr="00B44F4D">
              <w:rPr>
                <w:b/>
                <w:bCs/>
                <w:color w:val="FFFFFF" w:themeColor="background1"/>
                <w:sz w:val="44"/>
                <w:szCs w:val="48"/>
              </w:rPr>
              <w:t>Broadhempston Primary School</w:t>
            </w:r>
          </w:p>
          <w:p w14:paraId="3EE75D3E" w14:textId="77777777" w:rsidR="00365B30" w:rsidRPr="00321636" w:rsidRDefault="00365B30" w:rsidP="00377ECF">
            <w:pPr>
              <w:pStyle w:val="NoSpacing"/>
              <w:jc w:val="center"/>
              <w:rPr>
                <w:b/>
                <w:bCs/>
                <w:color w:val="FFFFFF" w:themeColor="background1"/>
                <w:sz w:val="48"/>
                <w:szCs w:val="48"/>
              </w:rPr>
            </w:pPr>
            <w:r>
              <w:rPr>
                <w:b/>
                <w:bCs/>
                <w:color w:val="FFFFFF" w:themeColor="background1"/>
                <w:sz w:val="44"/>
                <w:szCs w:val="48"/>
              </w:rPr>
              <w:t xml:space="preserve">Physical Education </w:t>
            </w:r>
            <w:r w:rsidRPr="00C46E7D">
              <w:rPr>
                <w:b/>
                <w:bCs/>
                <w:color w:val="FFFFFF" w:themeColor="background1"/>
                <w:sz w:val="44"/>
                <w:szCs w:val="48"/>
              </w:rPr>
              <w:t>Curriculum Plan Years EYFS-6</w:t>
            </w:r>
          </w:p>
        </w:tc>
      </w:tr>
      <w:tr w:rsidR="00365B30" w:rsidRPr="00C46E7D" w14:paraId="5D9583B4" w14:textId="77777777" w:rsidTr="503A8F90">
        <w:trPr>
          <w:trHeight w:val="2005"/>
        </w:trPr>
        <w:tc>
          <w:tcPr>
            <w:tcW w:w="15570" w:type="dxa"/>
          </w:tcPr>
          <w:p w14:paraId="529DD125" w14:textId="670361D9" w:rsidR="00365B30" w:rsidRPr="008F764C" w:rsidRDefault="00365B30" w:rsidP="00377ECF">
            <w:pPr>
              <w:pStyle w:val="TableTitle"/>
              <w:rPr>
                <w:sz w:val="24"/>
              </w:rPr>
            </w:pPr>
            <w:r w:rsidRPr="008F764C">
              <w:rPr>
                <w:sz w:val="24"/>
              </w:rPr>
              <w:t>Intent</w:t>
            </w:r>
            <w:r>
              <w:rPr>
                <w:sz w:val="24"/>
              </w:rPr>
              <w:t>:</w:t>
            </w:r>
          </w:p>
          <w:p w14:paraId="0B6D5C06" w14:textId="77777777" w:rsidR="00365B30" w:rsidRDefault="00365B30" w:rsidP="00377ECF">
            <w:pPr>
              <w:pStyle w:val="TableTitle"/>
              <w:rPr>
                <w:b w:val="0"/>
                <w:sz w:val="22"/>
                <w:szCs w:val="22"/>
              </w:rPr>
            </w:pPr>
          </w:p>
          <w:p w14:paraId="7D701503" w14:textId="5ABAB397" w:rsidR="00365B30" w:rsidRDefault="4604C0A5" w:rsidP="503A8F90">
            <w:pPr>
              <w:rPr>
                <w:rFonts w:ascii="Arial" w:eastAsia="Arial" w:hAnsi="Arial" w:cs="Arial"/>
                <w:lang w:eastAsia="en-US" w:bidi="en-US"/>
              </w:rPr>
            </w:pPr>
            <w:r w:rsidRPr="503A8F90">
              <w:rPr>
                <w:rFonts w:ascii="Arial" w:eastAsia="Arial" w:hAnsi="Arial" w:cs="Arial"/>
                <w:lang w:eastAsia="en-US" w:bidi="en-US"/>
              </w:rPr>
              <w:t>At</w:t>
            </w:r>
            <w:r w:rsidR="00B44F4D">
              <w:rPr>
                <w:rFonts w:ascii="Arial" w:eastAsia="Arial" w:hAnsi="Arial" w:cs="Arial"/>
                <w:lang w:eastAsia="en-US" w:bidi="en-US"/>
              </w:rPr>
              <w:t xml:space="preserve"> Broadhempston Primary School, </w:t>
            </w:r>
            <w:r w:rsidRPr="503A8F90">
              <w:rPr>
                <w:rFonts w:ascii="Arial" w:eastAsia="Arial" w:hAnsi="Arial" w:cs="Arial"/>
                <w:lang w:eastAsia="en-US" w:bidi="en-US"/>
              </w:rPr>
              <w:t>we believe that Physical Education is an important subject for developing life-long skills which can lead to a healthy active lifestyle within education and beyond.</w:t>
            </w:r>
            <w:r w:rsidR="20BF17C6" w:rsidRPr="503A8F90">
              <w:rPr>
                <w:rFonts w:ascii="Arial" w:eastAsia="Arial" w:hAnsi="Arial" w:cs="Arial"/>
                <w:lang w:eastAsia="en-US" w:bidi="en-US"/>
              </w:rPr>
              <w:t xml:space="preserve"> </w:t>
            </w:r>
            <w:r w:rsidR="679CCF46" w:rsidRPr="503A8F90">
              <w:rPr>
                <w:rFonts w:ascii="Arial" w:eastAsia="Arial" w:hAnsi="Arial" w:cs="Arial"/>
                <w:lang w:eastAsia="en-US" w:bidi="en-US"/>
              </w:rPr>
              <w:t xml:space="preserve">Developing an understanding of physical activity, healthy diet and health and wellbeing </w:t>
            </w:r>
            <w:r w:rsidR="454ECFC9" w:rsidRPr="503A8F90">
              <w:rPr>
                <w:rFonts w:ascii="Arial" w:eastAsia="Arial" w:hAnsi="Arial" w:cs="Arial"/>
                <w:lang w:eastAsia="en-US" w:bidi="en-US"/>
              </w:rPr>
              <w:t>is</w:t>
            </w:r>
            <w:r w:rsidR="679CCF46" w:rsidRPr="503A8F90">
              <w:rPr>
                <w:rFonts w:ascii="Arial" w:eastAsia="Arial" w:hAnsi="Arial" w:cs="Arial"/>
                <w:lang w:eastAsia="en-US" w:bidi="en-US"/>
              </w:rPr>
              <w:t xml:space="preserve"> imperative for students of all ages, </w:t>
            </w:r>
            <w:r w:rsidR="3216D31A" w:rsidRPr="503A8F90">
              <w:rPr>
                <w:rFonts w:ascii="Arial" w:eastAsia="Arial" w:hAnsi="Arial" w:cs="Arial"/>
                <w:lang w:eastAsia="en-US" w:bidi="en-US"/>
              </w:rPr>
              <w:t>therefore</w:t>
            </w:r>
            <w:r w:rsidR="679CCF46" w:rsidRPr="503A8F90">
              <w:rPr>
                <w:rFonts w:ascii="Arial" w:eastAsia="Arial" w:hAnsi="Arial" w:cs="Arial"/>
                <w:lang w:eastAsia="en-US" w:bidi="en-US"/>
              </w:rPr>
              <w:t xml:space="preserve"> our PE </w:t>
            </w:r>
            <w:r w:rsidR="00E67CB2" w:rsidRPr="503A8F90">
              <w:rPr>
                <w:rFonts w:ascii="Arial" w:eastAsia="Arial" w:hAnsi="Arial" w:cs="Arial"/>
                <w:lang w:eastAsia="en-US" w:bidi="en-US"/>
              </w:rPr>
              <w:t>curriculum has</w:t>
            </w:r>
            <w:r w:rsidR="679CCF46" w:rsidRPr="503A8F90">
              <w:rPr>
                <w:rFonts w:ascii="Arial" w:eastAsia="Arial" w:hAnsi="Arial" w:cs="Arial"/>
                <w:lang w:eastAsia="en-US" w:bidi="en-US"/>
              </w:rPr>
              <w:t xml:space="preserve"> </w:t>
            </w:r>
            <w:r w:rsidR="263848F0" w:rsidRPr="503A8F90">
              <w:rPr>
                <w:rFonts w:ascii="Arial" w:eastAsia="Arial" w:hAnsi="Arial" w:cs="Arial"/>
                <w:lang w:eastAsia="en-US" w:bidi="en-US"/>
              </w:rPr>
              <w:t>been designed give students</w:t>
            </w:r>
            <w:r w:rsidRPr="503A8F90">
              <w:rPr>
                <w:rFonts w:ascii="Arial" w:eastAsia="Arial" w:hAnsi="Arial" w:cs="Arial"/>
                <w:lang w:eastAsia="en-US" w:bidi="en-US"/>
              </w:rPr>
              <w:t xml:space="preserve"> regular Physical Education</w:t>
            </w:r>
            <w:r w:rsidR="6AFB418E" w:rsidRPr="503A8F90">
              <w:rPr>
                <w:rFonts w:ascii="Arial" w:eastAsia="Arial" w:hAnsi="Arial" w:cs="Arial"/>
                <w:lang w:eastAsia="en-US" w:bidi="en-US"/>
              </w:rPr>
              <w:t xml:space="preserve"> to</w:t>
            </w:r>
            <w:r w:rsidR="1B70666E" w:rsidRPr="503A8F90">
              <w:rPr>
                <w:rFonts w:ascii="Arial" w:eastAsia="Arial" w:hAnsi="Arial" w:cs="Arial"/>
                <w:lang w:eastAsia="en-US" w:bidi="en-US"/>
              </w:rPr>
              <w:t xml:space="preserve"> ensure all students are physically and we continually</w:t>
            </w:r>
            <w:r w:rsidR="6AFB418E" w:rsidRPr="503A8F90">
              <w:rPr>
                <w:rFonts w:ascii="Arial" w:eastAsia="Arial" w:hAnsi="Arial" w:cs="Arial"/>
                <w:lang w:eastAsia="en-US" w:bidi="en-US"/>
              </w:rPr>
              <w:t xml:space="preserve"> reinforce the </w:t>
            </w:r>
            <w:r w:rsidRPr="503A8F90">
              <w:rPr>
                <w:rFonts w:ascii="Arial" w:eastAsia="Arial" w:hAnsi="Arial" w:cs="Arial"/>
                <w:lang w:eastAsia="en-US" w:bidi="en-US"/>
              </w:rPr>
              <w:t>importance of health and wellbeing</w:t>
            </w:r>
            <w:r w:rsidR="11EAAAFF" w:rsidRPr="503A8F90">
              <w:rPr>
                <w:rFonts w:ascii="Arial" w:eastAsia="Arial" w:hAnsi="Arial" w:cs="Arial"/>
                <w:lang w:eastAsia="en-US" w:bidi="en-US"/>
              </w:rPr>
              <w:t xml:space="preserve">. </w:t>
            </w:r>
            <w:r w:rsidRPr="503A8F90">
              <w:rPr>
                <w:rFonts w:ascii="Arial" w:eastAsia="Arial" w:hAnsi="Arial" w:cs="Arial"/>
                <w:lang w:eastAsia="en-US" w:bidi="en-US"/>
              </w:rPr>
              <w:t xml:space="preserve">The PE curriculum has </w:t>
            </w:r>
            <w:r w:rsidR="1FBDB4ED" w:rsidRPr="503A8F90">
              <w:rPr>
                <w:rFonts w:ascii="Arial" w:eastAsia="Arial" w:hAnsi="Arial" w:cs="Arial"/>
                <w:lang w:eastAsia="en-US" w:bidi="en-US"/>
              </w:rPr>
              <w:t xml:space="preserve">also </w:t>
            </w:r>
            <w:r w:rsidRPr="503A8F90">
              <w:rPr>
                <w:rFonts w:ascii="Arial" w:eastAsia="Arial" w:hAnsi="Arial" w:cs="Arial"/>
                <w:lang w:eastAsia="en-US" w:bidi="en-US"/>
              </w:rPr>
              <w:t>been designed to give students access to a wide range of activities over a two-year period</w:t>
            </w:r>
            <w:r w:rsidR="0215660F" w:rsidRPr="503A8F90">
              <w:rPr>
                <w:rFonts w:ascii="Arial" w:eastAsia="Arial" w:hAnsi="Arial" w:cs="Arial"/>
                <w:lang w:eastAsia="en-US" w:bidi="en-US"/>
              </w:rPr>
              <w:t>, developing the physical skills which are required to play a variety of sports</w:t>
            </w:r>
            <w:r w:rsidRPr="503A8F90">
              <w:rPr>
                <w:rFonts w:ascii="Arial" w:eastAsia="Arial" w:hAnsi="Arial" w:cs="Arial"/>
                <w:lang w:eastAsia="en-US" w:bidi="en-US"/>
              </w:rPr>
              <w:t xml:space="preserve"> </w:t>
            </w:r>
            <w:r w:rsidR="4B295E5A" w:rsidRPr="503A8F90">
              <w:rPr>
                <w:rFonts w:ascii="Arial" w:eastAsia="Arial" w:hAnsi="Arial" w:cs="Arial"/>
                <w:lang w:eastAsia="en-US" w:bidi="en-US"/>
              </w:rPr>
              <w:t xml:space="preserve">and to </w:t>
            </w:r>
            <w:r w:rsidRPr="503A8F90">
              <w:rPr>
                <w:rFonts w:ascii="Arial" w:eastAsia="Arial" w:hAnsi="Arial" w:cs="Arial"/>
                <w:lang w:eastAsia="en-US" w:bidi="en-US"/>
              </w:rPr>
              <w:t xml:space="preserve">maximum opportunity to learn </w:t>
            </w:r>
            <w:r w:rsidR="7B401537" w:rsidRPr="503A8F90">
              <w:rPr>
                <w:rFonts w:ascii="Arial" w:eastAsia="Arial" w:hAnsi="Arial" w:cs="Arial"/>
                <w:lang w:eastAsia="en-US" w:bidi="en-US"/>
              </w:rPr>
              <w:t>something new.</w:t>
            </w:r>
            <w:r w:rsidR="2E2F8904" w:rsidRPr="503A8F90">
              <w:rPr>
                <w:rFonts w:ascii="Arial" w:eastAsia="Arial" w:hAnsi="Arial" w:cs="Arial"/>
                <w:lang w:eastAsia="en-US" w:bidi="en-US"/>
              </w:rPr>
              <w:t xml:space="preserve"> W</w:t>
            </w:r>
            <w:r w:rsidR="7B401537" w:rsidRPr="503A8F90">
              <w:rPr>
                <w:rFonts w:ascii="Arial" w:eastAsia="Arial" w:hAnsi="Arial" w:cs="Arial"/>
                <w:lang w:eastAsia="en-US" w:bidi="en-US"/>
              </w:rPr>
              <w:t>e believe that a positive PE experience at sc</w:t>
            </w:r>
            <w:r w:rsidR="483F862B" w:rsidRPr="503A8F90">
              <w:rPr>
                <w:rFonts w:ascii="Arial" w:eastAsia="Arial" w:hAnsi="Arial" w:cs="Arial"/>
                <w:lang w:eastAsia="en-US" w:bidi="en-US"/>
              </w:rPr>
              <w:t>hool will allow students to</w:t>
            </w:r>
            <w:r w:rsidRPr="503A8F90">
              <w:rPr>
                <w:rFonts w:ascii="Arial" w:eastAsia="Arial" w:hAnsi="Arial" w:cs="Arial"/>
                <w:lang w:eastAsia="en-US" w:bidi="en-US"/>
              </w:rPr>
              <w:t xml:space="preserve"> find an activity which they love and subsequently continue to </w:t>
            </w:r>
            <w:r w:rsidR="6FE6832B" w:rsidRPr="503A8F90">
              <w:rPr>
                <w:rFonts w:ascii="Arial" w:eastAsia="Arial" w:hAnsi="Arial" w:cs="Arial"/>
                <w:lang w:eastAsia="en-US" w:bidi="en-US"/>
              </w:rPr>
              <w:t>be active beyond</w:t>
            </w:r>
            <w:r w:rsidRPr="503A8F90">
              <w:rPr>
                <w:rFonts w:ascii="Arial" w:eastAsia="Arial" w:hAnsi="Arial" w:cs="Arial"/>
                <w:lang w:eastAsia="en-US" w:bidi="en-US"/>
              </w:rPr>
              <w:t xml:space="preserve"> education.</w:t>
            </w:r>
          </w:p>
          <w:p w14:paraId="4FE31531" w14:textId="77777777" w:rsidR="00365B30" w:rsidRDefault="00365B30" w:rsidP="00377ECF">
            <w:pPr>
              <w:ind w:left="341"/>
              <w:rPr>
                <w:rFonts w:ascii="Arial" w:eastAsia="Arial" w:hAnsi="Arial" w:cs="Arial"/>
                <w:bCs/>
                <w:lang w:eastAsia="en-US" w:bidi="en-US"/>
              </w:rPr>
            </w:pPr>
          </w:p>
          <w:p w14:paraId="55B0D171" w14:textId="77777777" w:rsidR="00365B30" w:rsidRDefault="00365B30" w:rsidP="00377ECF">
            <w:pPr>
              <w:rPr>
                <w:rFonts w:ascii="Arial" w:eastAsia="Arial" w:hAnsi="Arial" w:cs="Arial"/>
                <w:bCs/>
                <w:lang w:eastAsia="en-US" w:bidi="en-US"/>
              </w:rPr>
            </w:pPr>
            <w:r>
              <w:rPr>
                <w:rFonts w:ascii="Arial" w:eastAsia="Arial" w:hAnsi="Arial" w:cs="Arial"/>
                <w:bCs/>
                <w:lang w:eastAsia="en-US" w:bidi="en-US"/>
              </w:rPr>
              <w:t xml:space="preserve">Teachers will use their excellent subject knowledge to deliver high quality Physical Education lessons which allow students to develop and implement physical skills, problem solve, analyse performance of themselves and of others, work in teams, compete and strive for personal and team development. </w:t>
            </w:r>
          </w:p>
          <w:p w14:paraId="7B5FB151" w14:textId="77777777" w:rsidR="00365B30" w:rsidRDefault="00365B30" w:rsidP="00377ECF">
            <w:pPr>
              <w:ind w:left="341"/>
              <w:rPr>
                <w:rFonts w:ascii="Arial" w:eastAsia="Arial" w:hAnsi="Arial" w:cs="Arial"/>
                <w:bCs/>
                <w:lang w:eastAsia="en-US" w:bidi="en-US"/>
              </w:rPr>
            </w:pPr>
          </w:p>
          <w:p w14:paraId="21226564" w14:textId="7A0ADC89" w:rsidR="00365B30" w:rsidRDefault="00365B30" w:rsidP="061DC7E0">
            <w:pPr>
              <w:rPr>
                <w:rFonts w:ascii="Arial" w:eastAsia="Arial" w:hAnsi="Arial" w:cs="Arial"/>
                <w:lang w:eastAsia="en-US" w:bidi="en-US"/>
              </w:rPr>
            </w:pPr>
            <w:r w:rsidRPr="061DC7E0">
              <w:rPr>
                <w:rFonts w:ascii="Arial" w:eastAsia="Arial" w:hAnsi="Arial" w:cs="Arial"/>
                <w:lang w:eastAsia="en-US" w:bidi="en-US"/>
              </w:rPr>
              <w:t xml:space="preserve">While PE has its own set of skills applicable to different sports and activities, it also contributes to students’ learning by promoting Fundamental British Values, supporting their personal </w:t>
            </w:r>
            <w:proofErr w:type="gramStart"/>
            <w:r w:rsidRPr="061DC7E0">
              <w:rPr>
                <w:rFonts w:ascii="Arial" w:eastAsia="Arial" w:hAnsi="Arial" w:cs="Arial"/>
                <w:lang w:eastAsia="en-US" w:bidi="en-US"/>
              </w:rPr>
              <w:t>development</w:t>
            </w:r>
            <w:proofErr w:type="gramEnd"/>
            <w:r w:rsidRPr="061DC7E0">
              <w:rPr>
                <w:rFonts w:ascii="Arial" w:eastAsia="Arial" w:hAnsi="Arial" w:cs="Arial"/>
                <w:lang w:eastAsia="en-US" w:bidi="en-US"/>
              </w:rPr>
              <w:t xml:space="preserve"> and improving their physical and mental wellbeing. The learning which takes place within a PE lesson also links with other </w:t>
            </w:r>
            <w:r w:rsidR="3F63B131" w:rsidRPr="061DC7E0">
              <w:rPr>
                <w:rFonts w:ascii="Arial" w:eastAsia="Arial" w:hAnsi="Arial" w:cs="Arial"/>
                <w:lang w:eastAsia="en-US" w:bidi="en-US"/>
              </w:rPr>
              <w:t xml:space="preserve">curriculum </w:t>
            </w:r>
            <w:r w:rsidRPr="061DC7E0">
              <w:rPr>
                <w:rFonts w:ascii="Arial" w:eastAsia="Arial" w:hAnsi="Arial" w:cs="Arial"/>
                <w:lang w:eastAsia="en-US" w:bidi="en-US"/>
              </w:rPr>
              <w:t xml:space="preserve">subject such as science (the human body), geography (sporting </w:t>
            </w:r>
            <w:r w:rsidR="316267B9" w:rsidRPr="061DC7E0">
              <w:rPr>
                <w:rFonts w:ascii="Arial" w:eastAsia="Arial" w:hAnsi="Arial" w:cs="Arial"/>
                <w:lang w:eastAsia="en-US" w:bidi="en-US"/>
              </w:rPr>
              <w:t>countries/Olympics</w:t>
            </w:r>
            <w:r w:rsidRPr="061DC7E0">
              <w:rPr>
                <w:rFonts w:ascii="Arial" w:eastAsia="Arial" w:hAnsi="Arial" w:cs="Arial"/>
                <w:lang w:eastAsia="en-US" w:bidi="en-US"/>
              </w:rPr>
              <w:t>), history (history of sport), ICT (video analysis), English (key vocabulary) and maths (scoring and officiating).</w:t>
            </w:r>
          </w:p>
          <w:p w14:paraId="3F9875A2" w14:textId="77777777" w:rsidR="00365B30" w:rsidRDefault="00365B30" w:rsidP="00377ECF">
            <w:pPr>
              <w:rPr>
                <w:rFonts w:ascii="Arial" w:eastAsia="Arial" w:hAnsi="Arial" w:cs="Arial"/>
                <w:bCs/>
                <w:lang w:eastAsia="en-US" w:bidi="en-US"/>
              </w:rPr>
            </w:pPr>
          </w:p>
          <w:p w14:paraId="56E5AC8E" w14:textId="77777777" w:rsidR="00365B30" w:rsidRDefault="00365B30" w:rsidP="00377ECF">
            <w:pPr>
              <w:rPr>
                <w:rFonts w:ascii="Arial" w:eastAsia="Arial" w:hAnsi="Arial" w:cs="Arial"/>
                <w:lang w:val="en-US" w:eastAsia="en-US" w:bidi="en-US"/>
              </w:rPr>
            </w:pPr>
            <w:r>
              <w:rPr>
                <w:rFonts w:ascii="Arial" w:eastAsia="Arial" w:hAnsi="Arial" w:cs="Arial"/>
                <w:bCs/>
                <w:lang w:eastAsia="en-US" w:bidi="en-US"/>
              </w:rPr>
              <w:t>Our PE curriculum</w:t>
            </w:r>
            <w:r>
              <w:rPr>
                <w:rFonts w:ascii="Arial" w:eastAsia="Arial" w:hAnsi="Arial" w:cs="Arial"/>
                <w:lang w:val="en-US" w:eastAsia="en-US" w:bidi="en-US"/>
              </w:rPr>
              <w:t xml:space="preserve"> also allows for holistic development, providing students the opportunity to develop and demonstrate attributes like resilience, dealing with success and failure (winning and losing), sportsmanship, cooperation, teamwork, </w:t>
            </w:r>
            <w:proofErr w:type="gramStart"/>
            <w:r>
              <w:rPr>
                <w:rFonts w:ascii="Arial" w:eastAsia="Arial" w:hAnsi="Arial" w:cs="Arial"/>
                <w:lang w:val="en-US" w:eastAsia="en-US" w:bidi="en-US"/>
              </w:rPr>
              <w:t>determination</w:t>
            </w:r>
            <w:proofErr w:type="gramEnd"/>
            <w:r>
              <w:rPr>
                <w:rFonts w:ascii="Arial" w:eastAsia="Arial" w:hAnsi="Arial" w:cs="Arial"/>
                <w:lang w:val="en-US" w:eastAsia="en-US" w:bidi="en-US"/>
              </w:rPr>
              <w:t xml:space="preserve"> and self-awareness. </w:t>
            </w:r>
          </w:p>
          <w:p w14:paraId="4419A238" w14:textId="77777777" w:rsidR="00365B30" w:rsidRDefault="00365B30" w:rsidP="00377ECF">
            <w:pPr>
              <w:rPr>
                <w:rFonts w:ascii="Arial" w:eastAsia="Arial" w:hAnsi="Arial" w:cs="Arial"/>
                <w:bCs/>
                <w:lang w:eastAsia="en-US" w:bidi="en-US"/>
              </w:rPr>
            </w:pPr>
          </w:p>
          <w:p w14:paraId="267127FF" w14:textId="77777777" w:rsidR="00365B30" w:rsidRDefault="00365B30" w:rsidP="00377ECF">
            <w:pPr>
              <w:rPr>
                <w:rFonts w:ascii="Arial" w:eastAsia="Arial" w:hAnsi="Arial" w:cs="Arial"/>
                <w:bCs/>
                <w:lang w:eastAsia="en-US" w:bidi="en-US"/>
              </w:rPr>
            </w:pPr>
            <w:r>
              <w:rPr>
                <w:rFonts w:ascii="Arial" w:eastAsia="Arial" w:hAnsi="Arial" w:cs="Arial"/>
                <w:bCs/>
                <w:lang w:eastAsia="en-US" w:bidi="en-US"/>
              </w:rPr>
              <w:t>In addition to high quality PE lessons, every student will have the opportunity to represent their schools as part of an inter-</w:t>
            </w:r>
            <w:proofErr w:type="gramStart"/>
            <w:r>
              <w:rPr>
                <w:rFonts w:ascii="Arial" w:eastAsia="Arial" w:hAnsi="Arial" w:cs="Arial"/>
                <w:bCs/>
                <w:lang w:eastAsia="en-US" w:bidi="en-US"/>
              </w:rPr>
              <w:t>schools</w:t>
            </w:r>
            <w:proofErr w:type="gramEnd"/>
            <w:r>
              <w:rPr>
                <w:rFonts w:ascii="Arial" w:eastAsia="Arial" w:hAnsi="Arial" w:cs="Arial"/>
                <w:bCs/>
                <w:lang w:eastAsia="en-US" w:bidi="en-US"/>
              </w:rPr>
              <w:t xml:space="preserve"> festivals programme and gain experience of different activities through trips and visits. We also aim to increase participation in sport and physical activity through regular opportunity to attend after-school clubs. There are multiple opportunities each week for students to participate to further develop their skills and understanding and to increase their amount of physical activity.</w:t>
            </w:r>
          </w:p>
          <w:p w14:paraId="5E181975" w14:textId="77777777" w:rsidR="00365B30" w:rsidRPr="00C46E7D" w:rsidRDefault="00365B30" w:rsidP="00377ECF">
            <w:pPr>
              <w:pStyle w:val="TableTitle"/>
              <w:rPr>
                <w:b w:val="0"/>
                <w:sz w:val="22"/>
                <w:szCs w:val="22"/>
              </w:rPr>
            </w:pPr>
          </w:p>
        </w:tc>
      </w:tr>
    </w:tbl>
    <w:p w14:paraId="4BEA874D" w14:textId="77777777" w:rsidR="00365B30" w:rsidRDefault="00365B30" w:rsidP="00365B30">
      <w:pPr>
        <w:rPr>
          <w:rFonts w:ascii="Arial" w:hAnsi="Arial" w:cs="Arial"/>
          <w:sz w:val="20"/>
          <w:szCs w:val="20"/>
        </w:rPr>
      </w:pPr>
    </w:p>
    <w:p w14:paraId="1852F858" w14:textId="77777777" w:rsidR="0026606A" w:rsidRDefault="0026606A" w:rsidP="00365B30">
      <w:pPr>
        <w:rPr>
          <w:rFonts w:ascii="Arial" w:hAnsi="Arial" w:cs="Arial"/>
          <w:sz w:val="20"/>
          <w:szCs w:val="20"/>
        </w:rPr>
      </w:pPr>
    </w:p>
    <w:p w14:paraId="304B555E" w14:textId="77777777" w:rsidR="0026606A" w:rsidRDefault="0026606A" w:rsidP="00365B30">
      <w:pPr>
        <w:rPr>
          <w:rFonts w:ascii="Arial" w:hAnsi="Arial" w:cs="Arial"/>
          <w:sz w:val="20"/>
          <w:szCs w:val="20"/>
        </w:rPr>
      </w:pPr>
    </w:p>
    <w:p w14:paraId="66457820" w14:textId="77777777" w:rsidR="0026606A" w:rsidRDefault="0026606A" w:rsidP="00365B30">
      <w:pPr>
        <w:rPr>
          <w:rFonts w:ascii="Arial" w:hAnsi="Arial" w:cs="Arial"/>
          <w:sz w:val="20"/>
          <w:szCs w:val="20"/>
        </w:rPr>
      </w:pPr>
    </w:p>
    <w:p w14:paraId="2F8194E0" w14:textId="77777777" w:rsidR="0026606A" w:rsidRDefault="0026606A" w:rsidP="00365B30">
      <w:pPr>
        <w:rPr>
          <w:rFonts w:ascii="Arial" w:hAnsi="Arial" w:cs="Arial"/>
          <w:sz w:val="20"/>
          <w:szCs w:val="20"/>
        </w:rPr>
      </w:pPr>
    </w:p>
    <w:p w14:paraId="3F2BE14E" w14:textId="77777777" w:rsidR="0026606A" w:rsidRDefault="0026606A" w:rsidP="00365B30">
      <w:pPr>
        <w:rPr>
          <w:rFonts w:ascii="Arial" w:hAnsi="Arial" w:cs="Arial"/>
          <w:sz w:val="20"/>
          <w:szCs w:val="20"/>
        </w:rPr>
      </w:pPr>
    </w:p>
    <w:p w14:paraId="71DCDF9E" w14:textId="77777777" w:rsidR="0026606A" w:rsidRDefault="0026606A" w:rsidP="00365B30">
      <w:pPr>
        <w:rPr>
          <w:rFonts w:ascii="Arial" w:hAnsi="Arial" w:cs="Arial"/>
          <w:sz w:val="20"/>
          <w:szCs w:val="20"/>
        </w:rPr>
      </w:pPr>
    </w:p>
    <w:p w14:paraId="3DAF1E3F" w14:textId="4788A01E" w:rsidR="0026606A" w:rsidRDefault="0026606A" w:rsidP="00365B30">
      <w:pPr>
        <w:rPr>
          <w:rFonts w:ascii="Arial" w:hAnsi="Arial" w:cs="Arial"/>
          <w:sz w:val="20"/>
          <w:szCs w:val="20"/>
        </w:rPr>
      </w:pPr>
    </w:p>
    <w:p w14:paraId="5F7366D4" w14:textId="77777777" w:rsidR="00B44F4D" w:rsidRDefault="00B44F4D" w:rsidP="00365B30">
      <w:pPr>
        <w:rPr>
          <w:rFonts w:ascii="Arial" w:hAnsi="Arial" w:cs="Arial"/>
          <w:sz w:val="20"/>
          <w:szCs w:val="20"/>
        </w:rPr>
      </w:pPr>
    </w:p>
    <w:p w14:paraId="5ABCC2EC" w14:textId="77777777" w:rsidR="0026606A" w:rsidRDefault="0026606A" w:rsidP="00365B30">
      <w:pPr>
        <w:rPr>
          <w:rFonts w:ascii="Arial" w:hAnsi="Arial" w:cs="Arial"/>
          <w:sz w:val="20"/>
          <w:szCs w:val="20"/>
        </w:rPr>
      </w:pPr>
    </w:p>
    <w:p w14:paraId="7D758399" w14:textId="77777777" w:rsidR="0026606A" w:rsidRPr="00C46E7D" w:rsidRDefault="0026606A" w:rsidP="00365B30">
      <w:pPr>
        <w:rPr>
          <w:rFonts w:ascii="Arial" w:hAnsi="Arial" w:cs="Arial"/>
          <w:sz w:val="20"/>
          <w:szCs w:val="20"/>
        </w:rPr>
      </w:pPr>
    </w:p>
    <w:tbl>
      <w:tblPr>
        <w:tblStyle w:val="TableGrid"/>
        <w:tblW w:w="15570"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365B30" w:rsidRPr="00C46E7D" w14:paraId="0D0D01C7" w14:textId="77777777" w:rsidTr="2562C483">
        <w:trPr>
          <w:trHeight w:val="381"/>
        </w:trPr>
        <w:tc>
          <w:tcPr>
            <w:tcW w:w="15570" w:type="dxa"/>
            <w:tcBorders>
              <w:top w:val="single" w:sz="4" w:space="0" w:color="000000" w:themeColor="text1"/>
              <w:bottom w:val="single" w:sz="4" w:space="0" w:color="000000" w:themeColor="text1"/>
            </w:tcBorders>
            <w:shd w:val="clear" w:color="auto" w:fill="4A66AC"/>
          </w:tcPr>
          <w:p w14:paraId="7F5578EC" w14:textId="77777777" w:rsidR="00365B30" w:rsidRPr="00C46E7D" w:rsidRDefault="00365B30" w:rsidP="00377ECF">
            <w:pPr>
              <w:jc w:val="center"/>
              <w:rPr>
                <w:rFonts w:ascii="Arial" w:hAnsi="Arial" w:cs="Arial"/>
                <w:b/>
                <w:color w:val="FFFFFF"/>
                <w:sz w:val="28"/>
                <w:szCs w:val="28"/>
              </w:rPr>
            </w:pPr>
            <w:r w:rsidRPr="00C46E7D">
              <w:rPr>
                <w:rFonts w:ascii="Arial" w:hAnsi="Arial" w:cs="Arial"/>
                <w:b/>
                <w:color w:val="FFFFFF"/>
                <w:sz w:val="28"/>
                <w:szCs w:val="28"/>
              </w:rPr>
              <w:lastRenderedPageBreak/>
              <w:t>Implementation</w:t>
            </w:r>
          </w:p>
        </w:tc>
      </w:tr>
      <w:tr w:rsidR="00365B30" w:rsidRPr="00851C92" w14:paraId="7D9487F1" w14:textId="77777777" w:rsidTr="2562C483">
        <w:tc>
          <w:tcPr>
            <w:tcW w:w="15570" w:type="dxa"/>
            <w:tcBorders>
              <w:top w:val="single" w:sz="4" w:space="0" w:color="000000" w:themeColor="text1"/>
              <w:bottom w:val="single" w:sz="4" w:space="0" w:color="000000" w:themeColor="text1"/>
            </w:tcBorders>
            <w:shd w:val="clear" w:color="auto" w:fill="FFFFFF" w:themeFill="background1"/>
          </w:tcPr>
          <w:p w14:paraId="4709F580" w14:textId="199EB3C7" w:rsidR="00365B30" w:rsidRPr="00F97401" w:rsidRDefault="00D9159A" w:rsidP="00377ECF">
            <w:pPr>
              <w:rPr>
                <w:rFonts w:ascii="Arial" w:eastAsia="Arial" w:hAnsi="Arial" w:cs="Arial"/>
                <w:lang w:val="en-US" w:eastAsia="en-US" w:bidi="en-US"/>
              </w:rPr>
            </w:pPr>
            <w:r>
              <w:rPr>
                <w:rFonts w:ascii="Arial" w:eastAsia="Arial" w:hAnsi="Arial" w:cs="Arial"/>
                <w:lang w:val="en-US" w:eastAsia="en-US" w:bidi="en-US"/>
              </w:rPr>
              <w:t xml:space="preserve">Our </w:t>
            </w:r>
            <w:r w:rsidR="00365B30" w:rsidRPr="061DC7E0">
              <w:rPr>
                <w:rFonts w:ascii="Arial" w:eastAsia="Arial" w:hAnsi="Arial" w:cs="Arial"/>
                <w:lang w:val="en-US" w:eastAsia="en-US" w:bidi="en-US"/>
              </w:rPr>
              <w:t xml:space="preserve">vision is to go beyond just delivering the National Curriculum Aims </w:t>
            </w:r>
            <w:r w:rsidR="5BF63798" w:rsidRPr="061DC7E0">
              <w:rPr>
                <w:rFonts w:ascii="Arial" w:eastAsia="Arial" w:hAnsi="Arial" w:cs="Arial"/>
                <w:lang w:val="en-US" w:eastAsia="en-US" w:bidi="en-US"/>
              </w:rPr>
              <w:t>and</w:t>
            </w:r>
            <w:r w:rsidR="00365B30" w:rsidRPr="061DC7E0">
              <w:rPr>
                <w:rFonts w:ascii="Arial" w:eastAsia="Arial" w:hAnsi="Arial" w:cs="Arial"/>
                <w:lang w:val="en-US" w:eastAsia="en-US" w:bidi="en-US"/>
              </w:rPr>
              <w:t xml:space="preserve"> to provide children with an exceptional Physical Education. This involves making them appreciate an array of different sports and physical activities which can contribute towards a health, active lifestyle, showing them the importance of health wellbeing in the wider world.</w:t>
            </w:r>
          </w:p>
          <w:p w14:paraId="641C10E8" w14:textId="77777777" w:rsidR="00365B30" w:rsidRPr="00F97401" w:rsidRDefault="00365B30" w:rsidP="00377ECF">
            <w:pPr>
              <w:ind w:left="360"/>
              <w:rPr>
                <w:rFonts w:ascii="Arial" w:eastAsia="Arial" w:hAnsi="Arial" w:cs="Arial"/>
                <w:lang w:val="en-US" w:eastAsia="en-US" w:bidi="en-US"/>
              </w:rPr>
            </w:pPr>
          </w:p>
          <w:p w14:paraId="23C17338" w14:textId="36B471FD" w:rsidR="00365B30" w:rsidRPr="00F97401" w:rsidRDefault="4604C0A5" w:rsidP="00377ECF">
            <w:pPr>
              <w:rPr>
                <w:rFonts w:ascii="Arial" w:eastAsia="Arial" w:hAnsi="Arial" w:cs="Arial"/>
                <w:lang w:val="en-US" w:eastAsia="en-US" w:bidi="en-US"/>
              </w:rPr>
            </w:pPr>
            <w:r w:rsidRPr="44C2ED0E">
              <w:rPr>
                <w:rFonts w:ascii="Arial" w:eastAsia="Arial" w:hAnsi="Arial" w:cs="Arial"/>
                <w:b/>
                <w:bCs/>
                <w:u w:val="single"/>
                <w:lang w:val="en-US" w:eastAsia="en-US" w:bidi="en-US"/>
              </w:rPr>
              <w:t>Curriculum PE:</w:t>
            </w:r>
            <w:r w:rsidRPr="44C2ED0E">
              <w:rPr>
                <w:rFonts w:ascii="Arial" w:eastAsia="Arial" w:hAnsi="Arial" w:cs="Arial"/>
                <w:lang w:val="en-US" w:eastAsia="en-US" w:bidi="en-US"/>
              </w:rPr>
              <w:t xml:space="preserve"> </w:t>
            </w:r>
            <w:r>
              <w:br/>
            </w:r>
            <w:r w:rsidRPr="44C2ED0E">
              <w:rPr>
                <w:rFonts w:ascii="Arial" w:eastAsia="Arial" w:hAnsi="Arial" w:cs="Arial"/>
                <w:lang w:val="en-US" w:eastAsia="en-US" w:bidi="en-US"/>
              </w:rPr>
              <w:t xml:space="preserve">Each student will receive 2 hours of high-quality PE each week which follow specific learning topics each half term as part of a 2-year rolling programme. Arranging curriculum PE in this way allows students to achieve a depth of understanding of each topic, whilst giving them access to a broad range of different activities within a PE curriculum cycle. As </w:t>
            </w:r>
            <w:r w:rsidR="17C3B5FF" w:rsidRPr="44C2ED0E">
              <w:rPr>
                <w:rFonts w:ascii="Arial" w:eastAsia="Arial" w:hAnsi="Arial" w:cs="Arial"/>
                <w:lang w:val="en-US" w:eastAsia="en-US" w:bidi="en-US"/>
              </w:rPr>
              <w:t>students'</w:t>
            </w:r>
            <w:r w:rsidRPr="44C2ED0E">
              <w:rPr>
                <w:rFonts w:ascii="Arial" w:eastAsia="Arial" w:hAnsi="Arial" w:cs="Arial"/>
                <w:lang w:val="en-US" w:eastAsia="en-US" w:bidi="en-US"/>
              </w:rPr>
              <w:t xml:space="preserve"> progress through the school, they will re-visit activities and access a higher level of learning when re-visiting to ensure there are continually acquiring new knowledge and skills about sport and physical activity.</w:t>
            </w:r>
          </w:p>
          <w:p w14:paraId="25BD18C4" w14:textId="4DB33A2F" w:rsidR="44C2ED0E" w:rsidRDefault="44C2ED0E" w:rsidP="44C2ED0E">
            <w:pPr>
              <w:rPr>
                <w:lang w:val="en-US" w:eastAsia="en-US" w:bidi="en-US"/>
              </w:rPr>
            </w:pPr>
          </w:p>
          <w:p w14:paraId="4525F213" w14:textId="2F000CCA" w:rsidR="44C2ED0E" w:rsidRDefault="44C2ED0E" w:rsidP="44C2ED0E">
            <w:pPr>
              <w:rPr>
                <w:rFonts w:ascii="Arial" w:eastAsia="Arial" w:hAnsi="Arial" w:cs="Arial"/>
                <w:lang w:val="en-US" w:eastAsia="en-US" w:bidi="en-US"/>
              </w:rPr>
            </w:pPr>
            <w:r w:rsidRPr="44C2ED0E">
              <w:rPr>
                <w:rFonts w:ascii="Arial" w:eastAsia="Arial" w:hAnsi="Arial" w:cs="Arial"/>
                <w:b/>
                <w:bCs/>
                <w:lang w:val="en-US" w:eastAsia="en-US" w:bidi="en-US"/>
              </w:rPr>
              <w:t xml:space="preserve">Concepts based curriculum: </w:t>
            </w:r>
          </w:p>
          <w:p w14:paraId="5EFD863E" w14:textId="17EBA735" w:rsidR="44C2ED0E" w:rsidRDefault="44C2ED0E" w:rsidP="2562C483">
            <w:pPr>
              <w:rPr>
                <w:rFonts w:ascii="Arial" w:eastAsia="Arial" w:hAnsi="Arial" w:cs="Arial"/>
                <w:lang w:val="en-US" w:eastAsia="en-US" w:bidi="en-US"/>
              </w:rPr>
            </w:pPr>
            <w:r w:rsidRPr="2562C483">
              <w:rPr>
                <w:rFonts w:ascii="Arial" w:eastAsia="Arial" w:hAnsi="Arial" w:cs="Arial"/>
                <w:lang w:val="en-US" w:eastAsia="en-US" w:bidi="en-US"/>
              </w:rPr>
              <w:t xml:space="preserve">Our new PE curriculum (2022 -) develops fundamental skills in EYFS which are then consolidated as students move through the school. Instead of teaching specific sports to younger students, we focus on developing skills and knowledge which can be applied to a range of physical activities </w:t>
            </w:r>
            <w:r w:rsidR="1D93E067" w:rsidRPr="2562C483">
              <w:rPr>
                <w:rFonts w:ascii="Arial" w:eastAsia="Arial" w:hAnsi="Arial" w:cs="Arial"/>
                <w:lang w:val="en-US" w:eastAsia="en-US" w:bidi="en-US"/>
              </w:rPr>
              <w:t>as students move through KS1 and into KS2</w:t>
            </w:r>
            <w:r w:rsidRPr="2562C483">
              <w:rPr>
                <w:rFonts w:ascii="Arial" w:eastAsia="Arial" w:hAnsi="Arial" w:cs="Arial"/>
                <w:lang w:val="en-US" w:eastAsia="en-US" w:bidi="en-US"/>
              </w:rPr>
              <w:t>. We believe this will allow students to learn a greater range of skill and allow all students to access a greater range of sports</w:t>
            </w:r>
            <w:r w:rsidR="31328CCB" w:rsidRPr="2562C483">
              <w:rPr>
                <w:rFonts w:ascii="Arial" w:eastAsia="Arial" w:hAnsi="Arial" w:cs="Arial"/>
                <w:lang w:val="en-US" w:eastAsia="en-US" w:bidi="en-US"/>
              </w:rPr>
              <w:t xml:space="preserve"> throughout their school lives</w:t>
            </w:r>
            <w:r w:rsidRPr="2562C483">
              <w:rPr>
                <w:rFonts w:ascii="Arial" w:eastAsia="Arial" w:hAnsi="Arial" w:cs="Arial"/>
                <w:lang w:val="en-US" w:eastAsia="en-US" w:bidi="en-US"/>
              </w:rPr>
              <w:t xml:space="preserve">. </w:t>
            </w:r>
            <w:r w:rsidR="006579F4">
              <w:rPr>
                <w:rFonts w:ascii="Arial" w:eastAsia="Arial" w:hAnsi="Arial" w:cs="Arial"/>
                <w:lang w:val="en-US" w:eastAsia="en-US" w:bidi="en-US"/>
              </w:rPr>
              <w:t xml:space="preserve">Overall, this will improve motor competency and physical literacy of the students at our school. </w:t>
            </w:r>
          </w:p>
          <w:p w14:paraId="4F6DE424" w14:textId="77777777" w:rsidR="00365B30" w:rsidRPr="00F97401" w:rsidRDefault="00365B30" w:rsidP="00377ECF">
            <w:pPr>
              <w:rPr>
                <w:rFonts w:ascii="Arial" w:eastAsia="Arial" w:hAnsi="Arial" w:cs="Arial"/>
                <w:lang w:val="en-US" w:eastAsia="en-US" w:bidi="en-US"/>
              </w:rPr>
            </w:pPr>
          </w:p>
          <w:p w14:paraId="45D606C7" w14:textId="23ADD4BA" w:rsidR="00365B30" w:rsidRPr="00F97401" w:rsidRDefault="00365B30" w:rsidP="00377ECF">
            <w:pPr>
              <w:rPr>
                <w:rFonts w:ascii="Arial" w:eastAsia="Arial" w:hAnsi="Arial" w:cs="Arial"/>
                <w:lang w:val="en-US" w:eastAsia="en-US" w:bidi="en-US"/>
              </w:rPr>
            </w:pPr>
            <w:r w:rsidRPr="061DC7E0">
              <w:rPr>
                <w:rFonts w:ascii="Arial" w:eastAsia="Arial" w:hAnsi="Arial" w:cs="Arial"/>
                <w:lang w:val="en-US" w:eastAsia="en-US" w:bidi="en-US"/>
              </w:rPr>
              <w:t>Our PE lessons also have a focus on life-skill</w:t>
            </w:r>
            <w:r w:rsidR="5D75A479" w:rsidRPr="061DC7E0">
              <w:rPr>
                <w:rFonts w:ascii="Arial" w:eastAsia="Arial" w:hAnsi="Arial" w:cs="Arial"/>
                <w:lang w:val="en-US" w:eastAsia="en-US" w:bidi="en-US"/>
              </w:rPr>
              <w:t>s</w:t>
            </w:r>
            <w:r w:rsidRPr="061DC7E0">
              <w:rPr>
                <w:rFonts w:ascii="Arial" w:eastAsia="Arial" w:hAnsi="Arial" w:cs="Arial"/>
                <w:lang w:val="en-US" w:eastAsia="en-US" w:bidi="en-US"/>
              </w:rPr>
              <w:t xml:space="preserve">, providing the opportunity for students to develop and demonstrate attributes such as resilience, dealing with success and failure (winning and losing), sportsmanship, cooperation, teamwork, </w:t>
            </w:r>
            <w:proofErr w:type="gramStart"/>
            <w:r w:rsidRPr="061DC7E0">
              <w:rPr>
                <w:rFonts w:ascii="Arial" w:eastAsia="Arial" w:hAnsi="Arial" w:cs="Arial"/>
                <w:lang w:val="en-US" w:eastAsia="en-US" w:bidi="en-US"/>
              </w:rPr>
              <w:t>determination</w:t>
            </w:r>
            <w:proofErr w:type="gramEnd"/>
            <w:r w:rsidRPr="061DC7E0">
              <w:rPr>
                <w:rFonts w:ascii="Arial" w:eastAsia="Arial" w:hAnsi="Arial" w:cs="Arial"/>
                <w:lang w:val="en-US" w:eastAsia="en-US" w:bidi="en-US"/>
              </w:rPr>
              <w:t xml:space="preserve"> and self-awareness. </w:t>
            </w:r>
          </w:p>
          <w:p w14:paraId="3ECEE7FE" w14:textId="77777777" w:rsidR="00365B30" w:rsidRPr="00F97401" w:rsidRDefault="00365B30" w:rsidP="00377ECF">
            <w:pPr>
              <w:ind w:left="360"/>
              <w:rPr>
                <w:rFonts w:ascii="Arial" w:eastAsia="Arial" w:hAnsi="Arial" w:cs="Arial"/>
                <w:lang w:val="en-US" w:eastAsia="en-US" w:bidi="en-US"/>
              </w:rPr>
            </w:pPr>
          </w:p>
          <w:p w14:paraId="22A6E41A" w14:textId="05A87C72" w:rsidR="00365B30" w:rsidRPr="00F97401" w:rsidRDefault="00365B30" w:rsidP="503A8F90">
            <w:pPr>
              <w:rPr>
                <w:rFonts w:ascii="Arial" w:hAnsi="Arial" w:cs="Arial"/>
                <w:lang w:val="en-US" w:eastAsia="en-US" w:bidi="en-US"/>
              </w:rPr>
            </w:pPr>
            <w:r w:rsidRPr="503A8F90">
              <w:rPr>
                <w:rFonts w:ascii="Arial" w:eastAsia="Arial" w:hAnsi="Arial" w:cs="Arial"/>
                <w:lang w:val="en-US" w:eastAsia="en-US" w:bidi="en-US"/>
              </w:rPr>
              <w:t xml:space="preserve">Teachers identify key knowledge and skill for each topic being delivered, with clear progression apparent through each half term, linked to expected progress for each key stage. This ensures that lessons are relevant and allow for students’ different starting points for a new topic. </w:t>
            </w:r>
            <w:r w:rsidRPr="503A8F90">
              <w:rPr>
                <w:rFonts w:ascii="Arial" w:hAnsi="Arial" w:cs="Arial"/>
              </w:rPr>
              <w:t xml:space="preserve"> Consideration is given to how greater depth will be taught, </w:t>
            </w:r>
            <w:proofErr w:type="gramStart"/>
            <w:r w:rsidRPr="503A8F90">
              <w:rPr>
                <w:rFonts w:ascii="Arial" w:hAnsi="Arial" w:cs="Arial"/>
              </w:rPr>
              <w:t>learnt</w:t>
            </w:r>
            <w:proofErr w:type="gramEnd"/>
            <w:r w:rsidRPr="503A8F90">
              <w:rPr>
                <w:rFonts w:ascii="Arial" w:hAnsi="Arial" w:cs="Arial"/>
              </w:rPr>
              <w:t xml:space="preserve"> and demonstrated within each lesson, as well as how learners will be supported in line with the school’s commitment to inclusion.</w:t>
            </w:r>
            <w:r w:rsidR="26037E8C" w:rsidRPr="503A8F90">
              <w:rPr>
                <w:rFonts w:ascii="Arial" w:hAnsi="Arial" w:cs="Arial"/>
              </w:rPr>
              <w:t xml:space="preserve"> </w:t>
            </w:r>
            <w:r w:rsidR="245C96B1" w:rsidRPr="503A8F90">
              <w:rPr>
                <w:rFonts w:ascii="Arial" w:hAnsi="Arial" w:cs="Arial"/>
              </w:rPr>
              <w:t>S</w:t>
            </w:r>
            <w:r w:rsidR="26037E8C" w:rsidRPr="503A8F90">
              <w:rPr>
                <w:rFonts w:ascii="Arial" w:hAnsi="Arial" w:cs="Arial"/>
              </w:rPr>
              <w:t xml:space="preserve">tudents with coordination difficulties </w:t>
            </w:r>
            <w:r w:rsidR="06B75E09" w:rsidRPr="503A8F90">
              <w:rPr>
                <w:rFonts w:ascii="Arial" w:hAnsi="Arial" w:cs="Arial"/>
              </w:rPr>
              <w:t xml:space="preserve">are identified early and receive </w:t>
            </w:r>
            <w:r w:rsidR="16C673C0" w:rsidRPr="503A8F90">
              <w:rPr>
                <w:rFonts w:ascii="Arial" w:hAnsi="Arial" w:cs="Arial"/>
              </w:rPr>
              <w:t xml:space="preserve">additional </w:t>
            </w:r>
            <w:r w:rsidR="7ACFF0B5" w:rsidRPr="503A8F90">
              <w:rPr>
                <w:rFonts w:ascii="Arial" w:hAnsi="Arial" w:cs="Arial"/>
              </w:rPr>
              <w:t xml:space="preserve">support in the form of a physical movement </w:t>
            </w:r>
            <w:r w:rsidR="16C673C0" w:rsidRPr="503A8F90">
              <w:rPr>
                <w:rFonts w:ascii="Arial" w:hAnsi="Arial" w:cs="Arial"/>
              </w:rPr>
              <w:t xml:space="preserve">intervention on a regular basis. </w:t>
            </w:r>
          </w:p>
          <w:p w14:paraId="77897157" w14:textId="77777777" w:rsidR="00365B30" w:rsidRPr="00F97401" w:rsidRDefault="00365B30" w:rsidP="00377ECF">
            <w:pPr>
              <w:ind w:left="360"/>
              <w:rPr>
                <w:rFonts w:ascii="Arial" w:eastAsia="Arial" w:hAnsi="Arial" w:cs="Arial"/>
                <w:lang w:val="en-US" w:eastAsia="en-US" w:bidi="en-US"/>
              </w:rPr>
            </w:pPr>
          </w:p>
          <w:p w14:paraId="6ECE03C6" w14:textId="77777777" w:rsidR="00365B30" w:rsidRPr="00F97401" w:rsidRDefault="00365B30" w:rsidP="00377ECF">
            <w:pPr>
              <w:rPr>
                <w:rFonts w:ascii="Arial" w:eastAsia="Arial" w:hAnsi="Arial" w:cs="Arial"/>
                <w:lang w:val="en-US" w:eastAsia="en-US" w:bidi="en-US"/>
              </w:rPr>
            </w:pPr>
            <w:r w:rsidRPr="00F97401">
              <w:rPr>
                <w:rFonts w:ascii="Arial" w:eastAsia="Arial" w:hAnsi="Arial" w:cs="Arial"/>
                <w:lang w:val="en-US" w:eastAsia="en-US" w:bidi="en-US"/>
              </w:rPr>
              <w:t xml:space="preserve">Termly assessment is carried out of fundamental movement and skills, which inform staff of student progress, which subsequently informs future teaching of the subject. The assessment areas have been selected to represent key physical skills which are applicable to a variety of physical activities and each topic taught has the opportunity for students to demonstrate their development of the fundamental skills. The assessment areas are as follows: </w:t>
            </w:r>
          </w:p>
          <w:p w14:paraId="7073B5CB" w14:textId="77777777" w:rsidR="00365B30" w:rsidRPr="00F97401" w:rsidRDefault="00365B30" w:rsidP="00377ECF">
            <w:pPr>
              <w:ind w:left="360"/>
              <w:rPr>
                <w:rFonts w:ascii="Arial" w:eastAsia="Arial" w:hAnsi="Arial" w:cs="Arial"/>
                <w:lang w:val="en-US" w:eastAsia="en-US" w:bidi="en-US"/>
              </w:rPr>
            </w:pPr>
          </w:p>
          <w:p w14:paraId="2212181F" w14:textId="77777777" w:rsidR="00365B30" w:rsidRPr="00F97401" w:rsidRDefault="00365B30" w:rsidP="00377ECF">
            <w:pPr>
              <w:ind w:left="360"/>
              <w:rPr>
                <w:rFonts w:ascii="Arial" w:hAnsi="Arial" w:cs="Arial"/>
                <w:u w:val="single"/>
                <w:lang w:val="en-US" w:eastAsia="en-US" w:bidi="en-US"/>
              </w:rPr>
            </w:pPr>
            <w:r w:rsidRPr="00F97401">
              <w:rPr>
                <w:rFonts w:ascii="Arial" w:hAnsi="Arial" w:cs="Arial"/>
                <w:u w:val="single"/>
                <w:lang w:val="en-US" w:eastAsia="en-US" w:bidi="en-US"/>
              </w:rPr>
              <w:t xml:space="preserve">Object control </w:t>
            </w:r>
          </w:p>
          <w:p w14:paraId="2B341BFA" w14:textId="77777777" w:rsidR="00365B30" w:rsidRPr="00F97401" w:rsidRDefault="00365B30" w:rsidP="00365B30">
            <w:pPr>
              <w:pStyle w:val="ListParagraph"/>
              <w:numPr>
                <w:ilvl w:val="0"/>
                <w:numId w:val="4"/>
              </w:numPr>
              <w:rPr>
                <w:lang w:val="en-US" w:eastAsia="en-US" w:bidi="en-US"/>
              </w:rPr>
            </w:pPr>
            <w:r w:rsidRPr="00F97401">
              <w:rPr>
                <w:lang w:val="en-US" w:eastAsia="en-US" w:bidi="en-US"/>
              </w:rPr>
              <w:t>Throwing</w:t>
            </w:r>
          </w:p>
          <w:p w14:paraId="092220F0" w14:textId="77777777" w:rsidR="00365B30" w:rsidRPr="00F97401" w:rsidRDefault="00365B30" w:rsidP="00365B30">
            <w:pPr>
              <w:pStyle w:val="ListParagraph"/>
              <w:numPr>
                <w:ilvl w:val="0"/>
                <w:numId w:val="4"/>
              </w:numPr>
              <w:rPr>
                <w:lang w:val="en-US" w:eastAsia="en-US" w:bidi="en-US"/>
              </w:rPr>
            </w:pPr>
            <w:r w:rsidRPr="00F97401">
              <w:rPr>
                <w:lang w:val="en-US" w:eastAsia="en-US" w:bidi="en-US"/>
              </w:rPr>
              <w:t>Catching</w:t>
            </w:r>
          </w:p>
          <w:p w14:paraId="7D5645DD" w14:textId="77777777" w:rsidR="00365B30" w:rsidRPr="00F97401" w:rsidRDefault="00365B30" w:rsidP="00365B30">
            <w:pPr>
              <w:pStyle w:val="ListParagraph"/>
              <w:numPr>
                <w:ilvl w:val="0"/>
                <w:numId w:val="4"/>
              </w:numPr>
              <w:rPr>
                <w:lang w:val="en-US" w:eastAsia="en-US" w:bidi="en-US"/>
              </w:rPr>
            </w:pPr>
            <w:r w:rsidRPr="00F97401">
              <w:rPr>
                <w:lang w:val="en-US" w:eastAsia="en-US" w:bidi="en-US"/>
              </w:rPr>
              <w:t xml:space="preserve">Striking </w:t>
            </w:r>
          </w:p>
          <w:p w14:paraId="71C335B4" w14:textId="77777777" w:rsidR="00365B30" w:rsidRPr="00F97401" w:rsidRDefault="00365B30" w:rsidP="00377ECF">
            <w:pPr>
              <w:ind w:left="360"/>
              <w:rPr>
                <w:rFonts w:ascii="Arial" w:hAnsi="Arial" w:cs="Arial"/>
                <w:lang w:val="en-US" w:eastAsia="en-US" w:bidi="en-US"/>
              </w:rPr>
            </w:pPr>
          </w:p>
          <w:p w14:paraId="68F0357F" w14:textId="77777777" w:rsidR="00365B30" w:rsidRPr="00F97401" w:rsidRDefault="00365B30" w:rsidP="00377ECF">
            <w:pPr>
              <w:ind w:left="360"/>
              <w:rPr>
                <w:rFonts w:ascii="Arial" w:hAnsi="Arial" w:cs="Arial"/>
                <w:u w:val="single"/>
                <w:lang w:val="en-US" w:eastAsia="en-US" w:bidi="en-US"/>
              </w:rPr>
            </w:pPr>
            <w:r w:rsidRPr="00F97401">
              <w:rPr>
                <w:rFonts w:ascii="Arial" w:hAnsi="Arial" w:cs="Arial"/>
                <w:u w:val="single"/>
                <w:lang w:val="en-US" w:eastAsia="en-US" w:bidi="en-US"/>
              </w:rPr>
              <w:t>Body control/movement</w:t>
            </w:r>
          </w:p>
          <w:p w14:paraId="624133C2" w14:textId="77777777" w:rsidR="00365B30" w:rsidRPr="00F97401" w:rsidRDefault="00365B30" w:rsidP="00365B30">
            <w:pPr>
              <w:pStyle w:val="ListParagraph"/>
              <w:numPr>
                <w:ilvl w:val="0"/>
                <w:numId w:val="3"/>
              </w:numPr>
              <w:rPr>
                <w:lang w:val="en-US" w:eastAsia="en-US" w:bidi="en-US"/>
              </w:rPr>
            </w:pPr>
            <w:r w:rsidRPr="00F97401">
              <w:rPr>
                <w:lang w:val="en-US" w:eastAsia="en-US" w:bidi="en-US"/>
              </w:rPr>
              <w:t xml:space="preserve">Balance </w:t>
            </w:r>
          </w:p>
          <w:p w14:paraId="7A6B8585" w14:textId="77777777" w:rsidR="00365B30" w:rsidRPr="00F97401" w:rsidRDefault="00365B30" w:rsidP="00365B30">
            <w:pPr>
              <w:pStyle w:val="ListParagraph"/>
              <w:numPr>
                <w:ilvl w:val="0"/>
                <w:numId w:val="3"/>
              </w:numPr>
              <w:rPr>
                <w:lang w:val="en-US" w:eastAsia="en-US" w:bidi="en-US"/>
              </w:rPr>
            </w:pPr>
            <w:r w:rsidRPr="00F97401">
              <w:rPr>
                <w:lang w:val="en-US" w:eastAsia="en-US" w:bidi="en-US"/>
              </w:rPr>
              <w:t xml:space="preserve">Flight </w:t>
            </w:r>
          </w:p>
          <w:p w14:paraId="09EE3CAD" w14:textId="77777777" w:rsidR="00365B30" w:rsidRPr="00F97401" w:rsidRDefault="00365B30" w:rsidP="00365B30">
            <w:pPr>
              <w:pStyle w:val="ListParagraph"/>
              <w:numPr>
                <w:ilvl w:val="0"/>
                <w:numId w:val="3"/>
              </w:numPr>
              <w:rPr>
                <w:lang w:val="en-US" w:eastAsia="en-US" w:bidi="en-US"/>
              </w:rPr>
            </w:pPr>
            <w:r w:rsidRPr="00F97401">
              <w:rPr>
                <w:lang w:val="en-US" w:eastAsia="en-US" w:bidi="en-US"/>
              </w:rPr>
              <w:t>Travel</w:t>
            </w:r>
          </w:p>
          <w:p w14:paraId="139A67FB" w14:textId="77777777" w:rsidR="00365B30" w:rsidRPr="00F97401" w:rsidRDefault="00365B30" w:rsidP="00377ECF">
            <w:pPr>
              <w:rPr>
                <w:rFonts w:ascii="Arial" w:eastAsia="Arial" w:hAnsi="Arial" w:cs="Arial"/>
                <w:bCs/>
                <w:i/>
                <w:iCs/>
                <w:color w:val="FF0000"/>
                <w:lang w:eastAsia="en-US" w:bidi="en-US"/>
              </w:rPr>
            </w:pPr>
          </w:p>
          <w:p w14:paraId="2593C554" w14:textId="77777777" w:rsidR="00365B30" w:rsidRPr="00F97401" w:rsidRDefault="00365B30" w:rsidP="00377ECF">
            <w:pPr>
              <w:rPr>
                <w:rFonts w:ascii="Arial" w:eastAsia="Arial" w:hAnsi="Arial" w:cs="Arial"/>
                <w:bCs/>
                <w:color w:val="FF0000"/>
                <w:lang w:eastAsia="en-US" w:bidi="en-US"/>
              </w:rPr>
            </w:pPr>
          </w:p>
          <w:p w14:paraId="3105E362" w14:textId="77777777" w:rsidR="00365B30" w:rsidRPr="00F97401" w:rsidRDefault="00365B30" w:rsidP="00377ECF">
            <w:pPr>
              <w:rPr>
                <w:rFonts w:ascii="Arial" w:eastAsia="Arial" w:hAnsi="Arial" w:cs="Arial"/>
                <w:b/>
                <w:u w:val="single"/>
                <w:lang w:eastAsia="en-US" w:bidi="en-US"/>
              </w:rPr>
            </w:pPr>
            <w:r w:rsidRPr="00F97401">
              <w:rPr>
                <w:rFonts w:ascii="Arial" w:eastAsia="Arial" w:hAnsi="Arial" w:cs="Arial"/>
                <w:b/>
                <w:u w:val="single"/>
                <w:lang w:eastAsia="en-US" w:bidi="en-US"/>
              </w:rPr>
              <w:t>Beyond the Curriculum – Increasing Participation</w:t>
            </w:r>
          </w:p>
          <w:p w14:paraId="49F10576" w14:textId="77777777" w:rsidR="00365B30" w:rsidRPr="00F97401" w:rsidRDefault="00365B30" w:rsidP="00377ECF">
            <w:pPr>
              <w:rPr>
                <w:rFonts w:ascii="Arial" w:eastAsia="Arial" w:hAnsi="Arial" w:cs="Arial"/>
                <w:bCs/>
                <w:lang w:eastAsia="en-US" w:bidi="en-US"/>
              </w:rPr>
            </w:pPr>
          </w:p>
          <w:p w14:paraId="3E6B580F" w14:textId="77777777" w:rsidR="00365B30" w:rsidRPr="00F97401" w:rsidRDefault="00365B30" w:rsidP="00377ECF">
            <w:pPr>
              <w:rPr>
                <w:rFonts w:ascii="Arial" w:eastAsia="Arial" w:hAnsi="Arial" w:cs="Arial"/>
                <w:bCs/>
                <w:lang w:eastAsia="en-US" w:bidi="en-US"/>
              </w:rPr>
            </w:pPr>
            <w:r w:rsidRPr="00F97401">
              <w:rPr>
                <w:rFonts w:ascii="Arial" w:eastAsia="Arial" w:hAnsi="Arial" w:cs="Arial"/>
                <w:bCs/>
                <w:lang w:eastAsia="en-US" w:bidi="en-US"/>
              </w:rPr>
              <w:t xml:space="preserve">KS2 students will have access to at least 3 competitions each year and KS1 and EYFS will have two opportunities to take part in a competition against other schools. These competitions will foster a culture of respectful competition and sportsmanship across each key stage. </w:t>
            </w:r>
          </w:p>
          <w:p w14:paraId="371E0946" w14:textId="77777777" w:rsidR="00365B30" w:rsidRPr="00F97401" w:rsidRDefault="00365B30" w:rsidP="00377ECF">
            <w:pPr>
              <w:rPr>
                <w:rFonts w:ascii="Arial" w:eastAsia="Arial" w:hAnsi="Arial" w:cs="Arial"/>
                <w:bCs/>
                <w:lang w:eastAsia="en-US" w:bidi="en-US"/>
              </w:rPr>
            </w:pPr>
          </w:p>
          <w:p w14:paraId="16568365" w14:textId="77777777" w:rsidR="00365B30" w:rsidRPr="00F97401" w:rsidRDefault="00365B30" w:rsidP="00377ECF">
            <w:pPr>
              <w:rPr>
                <w:rFonts w:ascii="Arial" w:eastAsia="Arial" w:hAnsi="Arial" w:cs="Arial"/>
                <w:bCs/>
                <w:lang w:eastAsia="en-US" w:bidi="en-US"/>
              </w:rPr>
            </w:pPr>
            <w:r w:rsidRPr="00F97401">
              <w:rPr>
                <w:rFonts w:ascii="Arial" w:eastAsia="Arial" w:hAnsi="Arial" w:cs="Arial"/>
                <w:bCs/>
                <w:lang w:eastAsia="en-US" w:bidi="en-US"/>
              </w:rPr>
              <w:t xml:space="preserve">Students in years 5 and 6 also the have opportunity to become a Sports Leader, which allows them to gain experience of sport in a different capacity. Students </w:t>
            </w:r>
            <w:proofErr w:type="gramStart"/>
            <w:r w:rsidRPr="00F97401">
              <w:rPr>
                <w:rFonts w:ascii="Arial" w:eastAsia="Arial" w:hAnsi="Arial" w:cs="Arial"/>
                <w:bCs/>
                <w:lang w:eastAsia="en-US" w:bidi="en-US"/>
              </w:rPr>
              <w:t>are able to</w:t>
            </w:r>
            <w:proofErr w:type="gramEnd"/>
            <w:r w:rsidRPr="00F97401">
              <w:rPr>
                <w:rFonts w:ascii="Arial" w:eastAsia="Arial" w:hAnsi="Arial" w:cs="Arial"/>
                <w:bCs/>
                <w:lang w:eastAsia="en-US" w:bidi="en-US"/>
              </w:rPr>
              <w:t xml:space="preserve"> adopt the role of a coach, referee, photographer or videographer. These roles will give them skills for life beyond education as they develop leadership attributes such as communication, organisation, delegation and support younger students in the school to ensure they develop a love of physical activity. </w:t>
            </w:r>
          </w:p>
          <w:p w14:paraId="0FFB7FAD" w14:textId="77777777" w:rsidR="00365B30" w:rsidRPr="00F97401" w:rsidRDefault="00365B30" w:rsidP="00377ECF">
            <w:pPr>
              <w:rPr>
                <w:rFonts w:ascii="Arial" w:eastAsia="Arial" w:hAnsi="Arial" w:cs="Arial"/>
                <w:bCs/>
                <w:lang w:eastAsia="en-US" w:bidi="en-US"/>
              </w:rPr>
            </w:pPr>
          </w:p>
          <w:p w14:paraId="3E5DDC5A" w14:textId="77777777" w:rsidR="00365B30" w:rsidRPr="00F97401" w:rsidRDefault="00365B30" w:rsidP="00377ECF">
            <w:pPr>
              <w:rPr>
                <w:rFonts w:ascii="Arial" w:eastAsia="Arial" w:hAnsi="Arial" w:cs="Arial"/>
                <w:bCs/>
                <w:lang w:eastAsia="en-US" w:bidi="en-US"/>
              </w:rPr>
            </w:pPr>
            <w:r w:rsidRPr="00F97401">
              <w:rPr>
                <w:rFonts w:ascii="Arial" w:eastAsia="Arial" w:hAnsi="Arial" w:cs="Arial"/>
                <w:bCs/>
                <w:lang w:eastAsia="en-US" w:bidi="en-US"/>
              </w:rPr>
              <w:t>We also offer regular opportunity to attend after-school clubs. There are multiple opportunities each week for students to participate to further develop their skills and understanding and to increase their amount of physical activity.</w:t>
            </w:r>
          </w:p>
          <w:p w14:paraId="31DB2DA1" w14:textId="77777777" w:rsidR="00365B30" w:rsidRPr="00F97401" w:rsidRDefault="00365B30" w:rsidP="00377ECF">
            <w:pPr>
              <w:rPr>
                <w:rFonts w:ascii="Arial" w:hAnsi="Arial" w:cs="Arial"/>
              </w:rPr>
            </w:pPr>
          </w:p>
          <w:p w14:paraId="40725786" w14:textId="77777777" w:rsidR="00365B30" w:rsidRPr="00F97401" w:rsidRDefault="00365B30" w:rsidP="00377ECF">
            <w:pPr>
              <w:rPr>
                <w:rFonts w:ascii="Arial" w:hAnsi="Arial" w:cs="Arial"/>
              </w:rPr>
            </w:pPr>
          </w:p>
        </w:tc>
      </w:tr>
    </w:tbl>
    <w:p w14:paraId="63A29D1E" w14:textId="77777777" w:rsidR="0026606A" w:rsidRDefault="0026606A"/>
    <w:p w14:paraId="709D9000" w14:textId="77777777" w:rsidR="0026606A" w:rsidRDefault="0026606A"/>
    <w:p w14:paraId="097DC78A" w14:textId="77777777" w:rsidR="0026606A" w:rsidRDefault="0026606A"/>
    <w:p w14:paraId="364AAC55" w14:textId="77777777" w:rsidR="0026606A" w:rsidRDefault="0026606A"/>
    <w:p w14:paraId="53D0DFF9" w14:textId="77777777" w:rsidR="0026606A" w:rsidRDefault="0026606A"/>
    <w:p w14:paraId="56010DD2" w14:textId="77777777" w:rsidR="0026606A" w:rsidRDefault="0026606A"/>
    <w:p w14:paraId="0EE920FB" w14:textId="77777777" w:rsidR="0026606A" w:rsidRDefault="0026606A"/>
    <w:p w14:paraId="295E5962" w14:textId="77777777" w:rsidR="0026606A" w:rsidRDefault="0026606A"/>
    <w:p w14:paraId="1336628F" w14:textId="77777777" w:rsidR="0026606A" w:rsidRDefault="0026606A"/>
    <w:p w14:paraId="63493141" w14:textId="77777777" w:rsidR="0026606A" w:rsidRDefault="0026606A"/>
    <w:p w14:paraId="5990F5A4" w14:textId="77777777" w:rsidR="0026606A" w:rsidRDefault="0026606A"/>
    <w:p w14:paraId="294CC845" w14:textId="77777777" w:rsidR="0026606A" w:rsidRDefault="0026606A"/>
    <w:p w14:paraId="339408AB" w14:textId="77777777" w:rsidR="0026606A" w:rsidRDefault="0026606A"/>
    <w:p w14:paraId="6DDF9313" w14:textId="77777777" w:rsidR="0026606A" w:rsidRDefault="0026606A"/>
    <w:p w14:paraId="4B8478B2" w14:textId="77777777" w:rsidR="0026606A" w:rsidRDefault="0026606A"/>
    <w:p w14:paraId="760E2BA0" w14:textId="77777777" w:rsidR="0026606A" w:rsidRDefault="0026606A"/>
    <w:p w14:paraId="31DECD8A" w14:textId="77777777" w:rsidR="0026606A" w:rsidRDefault="0026606A"/>
    <w:p w14:paraId="08A3C2C7" w14:textId="77777777" w:rsidR="0026606A" w:rsidRDefault="0026606A"/>
    <w:p w14:paraId="392D3773" w14:textId="77777777" w:rsidR="0026606A" w:rsidRDefault="0026606A"/>
    <w:p w14:paraId="3BD268FE" w14:textId="77777777" w:rsidR="0026606A" w:rsidRDefault="0026606A"/>
    <w:p w14:paraId="71EEB837" w14:textId="77777777" w:rsidR="0026606A" w:rsidRDefault="0026606A"/>
    <w:p w14:paraId="0F5AA809" w14:textId="77777777" w:rsidR="0026606A" w:rsidRDefault="0026606A"/>
    <w:p w14:paraId="585BBF67" w14:textId="77777777" w:rsidR="0026606A" w:rsidRDefault="0026606A"/>
    <w:p w14:paraId="4797CB1C" w14:textId="77777777" w:rsidR="0026606A" w:rsidRDefault="0026606A"/>
    <w:tbl>
      <w:tblPr>
        <w:tblStyle w:val="TableGrid"/>
        <w:tblW w:w="15570"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365B30" w:rsidRPr="00621F33" w14:paraId="407007AC" w14:textId="77777777" w:rsidTr="2562C483">
        <w:tc>
          <w:tcPr>
            <w:tcW w:w="15570" w:type="dxa"/>
            <w:shd w:val="clear" w:color="auto" w:fill="4A66AC"/>
          </w:tcPr>
          <w:p w14:paraId="463027B4" w14:textId="77777777" w:rsidR="00365B30" w:rsidRPr="00851C92" w:rsidRDefault="00365B30" w:rsidP="00377ECF">
            <w:pPr>
              <w:jc w:val="center"/>
              <w:rPr>
                <w:rFonts w:ascii="Arial" w:hAnsi="Arial" w:cs="Arial"/>
                <w:b/>
                <w:color w:val="FFFFFF" w:themeColor="background1"/>
                <w:sz w:val="28"/>
                <w:szCs w:val="28"/>
              </w:rPr>
            </w:pPr>
            <w:r>
              <w:rPr>
                <w:rFonts w:ascii="Arial" w:hAnsi="Arial" w:cs="Arial"/>
                <w:b/>
                <w:color w:val="FFFFFF" w:themeColor="background1"/>
                <w:sz w:val="28"/>
                <w:szCs w:val="28"/>
              </w:rPr>
              <w:t>The National C</w:t>
            </w:r>
            <w:r w:rsidRPr="00851C92">
              <w:rPr>
                <w:rFonts w:ascii="Arial" w:hAnsi="Arial" w:cs="Arial"/>
                <w:b/>
                <w:color w:val="FFFFFF" w:themeColor="background1"/>
                <w:sz w:val="28"/>
                <w:szCs w:val="28"/>
              </w:rPr>
              <w:t>urriculum</w:t>
            </w:r>
          </w:p>
        </w:tc>
      </w:tr>
      <w:tr w:rsidR="00365B30" w:rsidRPr="00621F33" w14:paraId="1C82A403" w14:textId="77777777" w:rsidTr="2562C483">
        <w:tc>
          <w:tcPr>
            <w:tcW w:w="15570" w:type="dxa"/>
            <w:shd w:val="clear" w:color="auto" w:fill="FFFFFF" w:themeFill="background1"/>
          </w:tcPr>
          <w:p w14:paraId="24E31ED0" w14:textId="77777777" w:rsidR="00365B30" w:rsidRPr="00E822DE" w:rsidRDefault="00365B30" w:rsidP="00377ECF">
            <w:pPr>
              <w:rPr>
                <w:rFonts w:ascii="Arial" w:hAnsi="Arial" w:cs="Arial"/>
                <w:b/>
              </w:rPr>
            </w:pPr>
            <w:r w:rsidRPr="00E822DE">
              <w:rPr>
                <w:rFonts w:ascii="Arial" w:hAnsi="Arial" w:cs="Arial"/>
                <w:b/>
              </w:rPr>
              <w:t>At the end of EYFS, level expected:</w:t>
            </w:r>
          </w:p>
          <w:p w14:paraId="345ADE75" w14:textId="12251C63" w:rsidR="00723ECB" w:rsidRPr="00723ECB" w:rsidRDefault="00723ECB" w:rsidP="00723ECB">
            <w:pPr>
              <w:widowControl/>
              <w:shd w:val="clear" w:color="auto" w:fill="FFFFFF"/>
              <w:autoSpaceDE/>
              <w:autoSpaceDN/>
              <w:spacing w:beforeAutospacing="1" w:afterAutospacing="1"/>
              <w:rPr>
                <w:rFonts w:ascii="Arial" w:eastAsia="Times New Roman" w:hAnsi="Arial" w:cs="Arial"/>
                <w:color w:val="222222"/>
                <w:lang w:bidi="ar-SA"/>
              </w:rPr>
            </w:pPr>
            <w:r w:rsidRPr="00723ECB">
              <w:rPr>
                <w:rFonts w:ascii="Arial" w:eastAsia="Times New Roman" w:hAnsi="Arial" w:cs="Arial"/>
                <w:color w:val="222222"/>
                <w:u w:val="single"/>
                <w:lang w:bidi="ar-SA"/>
              </w:rPr>
              <w:t>Moving and handling</w:t>
            </w:r>
            <w:r w:rsidRPr="00723ECB">
              <w:rPr>
                <w:rFonts w:ascii="Arial" w:eastAsia="Times New Roman" w:hAnsi="Arial" w:cs="Arial"/>
                <w:color w:val="222222"/>
                <w:lang w:bidi="ar-SA"/>
              </w:rPr>
              <w:t xml:space="preserve"> - skills enabling children to show good control and coordination in large and small movements. Children </w:t>
            </w:r>
            <w:proofErr w:type="gramStart"/>
            <w:r w:rsidRPr="00723ECB">
              <w:rPr>
                <w:rFonts w:ascii="Arial" w:eastAsia="Times New Roman" w:hAnsi="Arial" w:cs="Arial"/>
                <w:color w:val="222222"/>
                <w:lang w:bidi="ar-SA"/>
              </w:rPr>
              <w:t>are able to</w:t>
            </w:r>
            <w:proofErr w:type="gramEnd"/>
            <w:r w:rsidRPr="00723ECB">
              <w:rPr>
                <w:rFonts w:ascii="Arial" w:eastAsia="Times New Roman" w:hAnsi="Arial" w:cs="Arial"/>
                <w:color w:val="222222"/>
                <w:lang w:bidi="ar-SA"/>
              </w:rPr>
              <w:t xml:space="preserve"> handle equipment and tools effectively.</w:t>
            </w:r>
          </w:p>
          <w:p w14:paraId="1D14EC79" w14:textId="34BEC34E" w:rsidR="00723ECB" w:rsidRPr="00723ECB" w:rsidRDefault="00723ECB" w:rsidP="00723ECB">
            <w:pPr>
              <w:widowControl/>
              <w:shd w:val="clear" w:color="auto" w:fill="FFFFFF"/>
              <w:autoSpaceDE/>
              <w:autoSpaceDN/>
              <w:spacing w:beforeAutospacing="1" w:afterAutospacing="1"/>
              <w:rPr>
                <w:rFonts w:ascii="Arial" w:eastAsia="Times New Roman" w:hAnsi="Arial" w:cs="Arial"/>
                <w:color w:val="222222"/>
                <w:lang w:bidi="ar-SA"/>
              </w:rPr>
            </w:pPr>
            <w:r w:rsidRPr="00723ECB">
              <w:rPr>
                <w:rFonts w:ascii="Arial" w:eastAsia="Times New Roman" w:hAnsi="Arial" w:cs="Arial"/>
                <w:color w:val="222222"/>
                <w:u w:val="single"/>
                <w:lang w:bidi="ar-SA"/>
              </w:rPr>
              <w:t xml:space="preserve">Health and </w:t>
            </w:r>
            <w:proofErr w:type="spellStart"/>
            <w:r w:rsidRPr="00723ECB">
              <w:rPr>
                <w:rFonts w:ascii="Arial" w:eastAsia="Times New Roman" w:hAnsi="Arial" w:cs="Arial"/>
                <w:color w:val="222222"/>
                <w:u w:val="single"/>
                <w:lang w:bidi="ar-SA"/>
              </w:rPr>
              <w:t>self care</w:t>
            </w:r>
            <w:proofErr w:type="spellEnd"/>
            <w:r w:rsidRPr="00723ECB">
              <w:rPr>
                <w:rFonts w:ascii="Arial" w:eastAsia="Times New Roman" w:hAnsi="Arial" w:cs="Arial"/>
                <w:color w:val="222222"/>
                <w:lang w:bidi="ar-SA"/>
              </w:rPr>
              <w:t xml:space="preserve"> - children knowing the importance of good health which includes physical exercise and a healthy diet. </w:t>
            </w:r>
          </w:p>
          <w:p w14:paraId="7B169A5B" w14:textId="77777777" w:rsidR="00365B30" w:rsidRPr="00E822DE" w:rsidRDefault="00365B30" w:rsidP="00377ECF">
            <w:pPr>
              <w:rPr>
                <w:rFonts w:ascii="Arial" w:hAnsi="Arial" w:cs="Arial"/>
                <w:b/>
              </w:rPr>
            </w:pPr>
            <w:r w:rsidRPr="00E822DE">
              <w:rPr>
                <w:rFonts w:ascii="Arial" w:hAnsi="Arial" w:cs="Arial"/>
                <w:b/>
              </w:rPr>
              <w:t>Key Stage One:</w:t>
            </w:r>
            <w:r w:rsidRPr="00E822DE">
              <w:rPr>
                <w:rFonts w:ascii="Arial" w:hAnsi="Arial" w:cs="Arial"/>
                <w:b/>
              </w:rPr>
              <w:br/>
            </w:r>
            <w:r w:rsidRPr="00E822DE">
              <w:rPr>
                <w:rFonts w:ascii="Arial" w:hAnsi="Arial" w:cs="Arial"/>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w:t>
            </w:r>
          </w:p>
          <w:p w14:paraId="2D2C93D7" w14:textId="77777777" w:rsidR="00365B30" w:rsidRPr="00E822DE" w:rsidRDefault="00365B30" w:rsidP="00377ECF">
            <w:pPr>
              <w:rPr>
                <w:rFonts w:ascii="Arial" w:hAnsi="Arial" w:cs="Arial"/>
              </w:rPr>
            </w:pPr>
          </w:p>
          <w:p w14:paraId="22305F79" w14:textId="77777777" w:rsidR="00365B30" w:rsidRPr="00E822DE" w:rsidRDefault="00365B30" w:rsidP="00377ECF">
            <w:pPr>
              <w:rPr>
                <w:rFonts w:ascii="Arial" w:hAnsi="Arial" w:cs="Arial"/>
              </w:rPr>
            </w:pPr>
            <w:r w:rsidRPr="00E822DE">
              <w:rPr>
                <w:rFonts w:ascii="Arial" w:hAnsi="Arial" w:cs="Arial"/>
              </w:rPr>
              <w:t>Pupils should be taught to:</w:t>
            </w:r>
          </w:p>
          <w:p w14:paraId="34CB598F" w14:textId="77777777" w:rsidR="00365B30" w:rsidRPr="00E822DE" w:rsidRDefault="00365B30" w:rsidP="00365B30">
            <w:pPr>
              <w:pStyle w:val="ListParagraph"/>
              <w:numPr>
                <w:ilvl w:val="0"/>
                <w:numId w:val="3"/>
              </w:numPr>
              <w:rPr>
                <w:color w:val="232322"/>
                <w:lang w:val="en-US" w:eastAsia="en-US" w:bidi="ar-SA"/>
              </w:rPr>
            </w:pPr>
            <w:r w:rsidRPr="00E822DE">
              <w:t xml:space="preserve">Master basic movements including running, jumping, </w:t>
            </w:r>
            <w:proofErr w:type="gramStart"/>
            <w:r w:rsidRPr="00E822DE">
              <w:t>throwing</w:t>
            </w:r>
            <w:proofErr w:type="gramEnd"/>
            <w:r w:rsidRPr="00E822DE">
              <w:t xml:space="preserve"> and catching, as well as developing balance, agility and co-ordination, and begin to apply these in a range of activities. </w:t>
            </w:r>
          </w:p>
          <w:p w14:paraId="78378A0E" w14:textId="77777777" w:rsidR="00365B30" w:rsidRPr="00E822DE" w:rsidRDefault="00365B30" w:rsidP="00365B30">
            <w:pPr>
              <w:pStyle w:val="ListParagraph"/>
              <w:numPr>
                <w:ilvl w:val="0"/>
                <w:numId w:val="3"/>
              </w:numPr>
              <w:rPr>
                <w:color w:val="232322"/>
                <w:lang w:val="en-US" w:eastAsia="en-US" w:bidi="ar-SA"/>
              </w:rPr>
            </w:pPr>
            <w:r w:rsidRPr="00E822DE">
              <w:t xml:space="preserve">Participate in team games, developing simple tactics for attacking and defending. </w:t>
            </w:r>
          </w:p>
          <w:p w14:paraId="41ECDB1E" w14:textId="02D0F016" w:rsidR="00365B30" w:rsidRDefault="00365B30" w:rsidP="44C2ED0E">
            <w:pPr>
              <w:pStyle w:val="ListParagraph"/>
              <w:numPr>
                <w:ilvl w:val="0"/>
                <w:numId w:val="3"/>
              </w:numPr>
              <w:rPr>
                <w:color w:val="232322"/>
              </w:rPr>
            </w:pPr>
            <w:r>
              <w:t>Perform dances using simple movement patterns.</w:t>
            </w:r>
          </w:p>
          <w:p w14:paraId="043260D0" w14:textId="77777777" w:rsidR="00365B30" w:rsidRPr="00E822DE" w:rsidRDefault="00365B30" w:rsidP="00377ECF">
            <w:pPr>
              <w:rPr>
                <w:rFonts w:ascii="Arial" w:hAnsi="Arial" w:cs="Arial"/>
                <w:color w:val="232322"/>
                <w:lang w:val="en-US" w:eastAsia="en-US" w:bidi="ar-SA"/>
              </w:rPr>
            </w:pPr>
          </w:p>
          <w:p w14:paraId="1BB8C8DB" w14:textId="0A2A0A38" w:rsidR="00365B30" w:rsidRPr="00E822DE" w:rsidRDefault="00365B30" w:rsidP="00377ECF">
            <w:pPr>
              <w:rPr>
                <w:rFonts w:ascii="Arial" w:hAnsi="Arial" w:cs="Arial"/>
                <w:b/>
                <w:bCs/>
                <w:color w:val="232322"/>
                <w:lang w:val="en-US" w:eastAsia="en-US" w:bidi="ar-SA"/>
              </w:rPr>
            </w:pPr>
            <w:r w:rsidRPr="00E822DE">
              <w:rPr>
                <w:rFonts w:ascii="Arial" w:hAnsi="Arial" w:cs="Arial"/>
                <w:b/>
                <w:bCs/>
                <w:color w:val="232322"/>
                <w:lang w:val="en-US" w:eastAsia="en-US" w:bidi="ar-SA"/>
              </w:rPr>
              <w:t xml:space="preserve">Key Stage 1 Units: </w:t>
            </w:r>
          </w:p>
          <w:p w14:paraId="1AFE435E" w14:textId="14AB1EA1" w:rsidR="00365B30" w:rsidRPr="00E822DE" w:rsidRDefault="44C2ED0E" w:rsidP="00377ECF">
            <w:pPr>
              <w:rPr>
                <w:rFonts w:ascii="Arial" w:hAnsi="Arial" w:cs="Arial"/>
                <w:color w:val="232322"/>
                <w:lang w:val="en-US" w:eastAsia="en-US" w:bidi="ar-SA"/>
              </w:rPr>
            </w:pPr>
            <w:r w:rsidRPr="44C2ED0E">
              <w:rPr>
                <w:rFonts w:ascii="Arial" w:hAnsi="Arial" w:cs="Arial"/>
                <w:color w:val="232322"/>
                <w:lang w:val="en-US" w:eastAsia="en-US" w:bidi="ar-SA"/>
              </w:rPr>
              <w:t xml:space="preserve">Invasion games, gymnastics, dance, ball skills, striking &amp; fielding, athletics, health &amp; fitness, multi-skills (hand-eye coordination), striking, </w:t>
            </w:r>
            <w:proofErr w:type="gramStart"/>
            <w:r w:rsidRPr="44C2ED0E">
              <w:rPr>
                <w:rFonts w:ascii="Arial" w:hAnsi="Arial" w:cs="Arial"/>
                <w:color w:val="232322"/>
                <w:lang w:val="en-US" w:eastAsia="en-US" w:bidi="ar-SA"/>
              </w:rPr>
              <w:t>throwing</w:t>
            </w:r>
            <w:proofErr w:type="gramEnd"/>
            <w:r w:rsidRPr="44C2ED0E">
              <w:rPr>
                <w:rFonts w:ascii="Arial" w:hAnsi="Arial" w:cs="Arial"/>
                <w:color w:val="232322"/>
                <w:lang w:val="en-US" w:eastAsia="en-US" w:bidi="ar-SA"/>
              </w:rPr>
              <w:t xml:space="preserve"> and catching. </w:t>
            </w:r>
          </w:p>
          <w:p w14:paraId="276B1D67" w14:textId="77777777" w:rsidR="00365B30" w:rsidRPr="00E822DE" w:rsidRDefault="00365B30" w:rsidP="00377ECF">
            <w:pPr>
              <w:rPr>
                <w:rFonts w:ascii="Arial" w:hAnsi="Arial" w:cs="Arial"/>
                <w:color w:val="232322"/>
                <w:lang w:val="en-US" w:eastAsia="en-US" w:bidi="ar-SA"/>
              </w:rPr>
            </w:pPr>
          </w:p>
          <w:p w14:paraId="5353D15B" w14:textId="77777777" w:rsidR="00365B30" w:rsidRPr="00E822DE" w:rsidRDefault="00365B30" w:rsidP="00377ECF">
            <w:pPr>
              <w:rPr>
                <w:rFonts w:ascii="Arial" w:hAnsi="Arial" w:cs="Arial"/>
                <w:b/>
              </w:rPr>
            </w:pPr>
            <w:r w:rsidRPr="00E822DE">
              <w:rPr>
                <w:rFonts w:ascii="Arial" w:hAnsi="Arial" w:cs="Arial"/>
                <w:b/>
              </w:rPr>
              <w:t>Key Stage 2:</w:t>
            </w:r>
          </w:p>
          <w:p w14:paraId="51938133" w14:textId="77777777" w:rsidR="00365B30" w:rsidRPr="00E822DE" w:rsidRDefault="00365B30" w:rsidP="00377ECF">
            <w:pPr>
              <w:rPr>
                <w:rFonts w:ascii="Arial" w:hAnsi="Arial" w:cs="Arial"/>
              </w:rPr>
            </w:pPr>
            <w:r w:rsidRPr="00E822DE">
              <w:rPr>
                <w:rFonts w:ascii="Arial" w:hAnsi="Arial" w:cs="Arial"/>
              </w:rPr>
              <w:t xml:space="preserve">Pupils should continue to apply and develop a broader range of skills, learning how to use them in different ways and to link them to make actions and sequences of movement. They should enjoy communicating, </w:t>
            </w:r>
            <w:proofErr w:type="gramStart"/>
            <w:r w:rsidRPr="00E822DE">
              <w:rPr>
                <w:rFonts w:ascii="Arial" w:hAnsi="Arial" w:cs="Arial"/>
              </w:rPr>
              <w:t>collaborating</w:t>
            </w:r>
            <w:proofErr w:type="gramEnd"/>
            <w:r w:rsidRPr="00E822DE">
              <w:rPr>
                <w:rFonts w:ascii="Arial" w:hAnsi="Arial" w:cs="Arial"/>
              </w:rPr>
              <w:t xml:space="preserve"> and competing with each other. They should develop an understanding of how to improve in different physical activities and sports and learn how to evaluate and recognise their own success. </w:t>
            </w:r>
          </w:p>
          <w:p w14:paraId="22D06602" w14:textId="77777777" w:rsidR="00365B30" w:rsidRPr="00E822DE" w:rsidRDefault="00365B30" w:rsidP="00377ECF">
            <w:pPr>
              <w:rPr>
                <w:rFonts w:ascii="Arial" w:hAnsi="Arial" w:cs="Arial"/>
              </w:rPr>
            </w:pPr>
          </w:p>
          <w:p w14:paraId="2FE62475" w14:textId="77777777" w:rsidR="00365B30" w:rsidRDefault="00365B30" w:rsidP="00377ECF">
            <w:pPr>
              <w:rPr>
                <w:rFonts w:ascii="Arial" w:hAnsi="Arial" w:cs="Arial"/>
              </w:rPr>
            </w:pPr>
            <w:r w:rsidRPr="00E822DE">
              <w:rPr>
                <w:rFonts w:ascii="Arial" w:hAnsi="Arial" w:cs="Arial"/>
              </w:rPr>
              <w:t>Pupils should be taught to:</w:t>
            </w:r>
          </w:p>
          <w:p w14:paraId="2B116C27" w14:textId="77777777" w:rsidR="00365B30" w:rsidRDefault="00365B30" w:rsidP="00365B30">
            <w:pPr>
              <w:pStyle w:val="ListParagraph"/>
              <w:numPr>
                <w:ilvl w:val="0"/>
                <w:numId w:val="3"/>
              </w:numPr>
            </w:pPr>
            <w:r>
              <w:t>U</w:t>
            </w:r>
            <w:r w:rsidRPr="00E822DE">
              <w:t xml:space="preserve">se running, jumping, </w:t>
            </w:r>
            <w:proofErr w:type="gramStart"/>
            <w:r w:rsidRPr="00E822DE">
              <w:t>throwing</w:t>
            </w:r>
            <w:proofErr w:type="gramEnd"/>
            <w:r w:rsidRPr="00E822DE">
              <w:t xml:space="preserve"> and catching in isolation and in combination</w:t>
            </w:r>
            <w:r>
              <w:t xml:space="preserve">. </w:t>
            </w:r>
          </w:p>
          <w:p w14:paraId="566EF13A" w14:textId="77777777" w:rsidR="00365B30" w:rsidRPr="00E822DE" w:rsidRDefault="00365B30" w:rsidP="00365B30">
            <w:pPr>
              <w:pStyle w:val="ListParagraph"/>
              <w:numPr>
                <w:ilvl w:val="0"/>
                <w:numId w:val="3"/>
              </w:numPr>
            </w:pPr>
            <w:r>
              <w:t>P</w:t>
            </w:r>
            <w:r w:rsidRPr="00E822DE">
              <w:t xml:space="preserve">lay competitive games, modified where appropriate [for example, badminton, basketball, cricket, football, hockey, netball, rounders and tennis], and apply basic principles suitable for attacking and </w:t>
            </w:r>
            <w:proofErr w:type="gramStart"/>
            <w:r w:rsidRPr="00E822DE">
              <w:t>defending</w:t>
            </w:r>
            <w:proofErr w:type="gramEnd"/>
            <w:r w:rsidRPr="00E822DE">
              <w:t xml:space="preserve"> </w:t>
            </w:r>
          </w:p>
          <w:p w14:paraId="79292ED6" w14:textId="77777777" w:rsidR="00365B30" w:rsidRPr="00E822DE" w:rsidRDefault="00365B30" w:rsidP="00365B30">
            <w:pPr>
              <w:pStyle w:val="ListParagraph"/>
              <w:numPr>
                <w:ilvl w:val="0"/>
                <w:numId w:val="3"/>
              </w:numPr>
              <w:rPr>
                <w:bCs/>
              </w:rPr>
            </w:pPr>
            <w:r w:rsidRPr="00E822DE">
              <w:t xml:space="preserve">Develop flexibility, strength, technique, </w:t>
            </w:r>
            <w:proofErr w:type="gramStart"/>
            <w:r w:rsidRPr="00E822DE">
              <w:t>control</w:t>
            </w:r>
            <w:proofErr w:type="gramEnd"/>
            <w:r w:rsidRPr="00E822DE">
              <w:t xml:space="preserve"> and balance [for example, through athletics and gymnastics] </w:t>
            </w:r>
          </w:p>
          <w:p w14:paraId="3BF6AFBE" w14:textId="77777777" w:rsidR="00365B30" w:rsidRPr="00E822DE" w:rsidRDefault="00365B30" w:rsidP="00365B30">
            <w:pPr>
              <w:pStyle w:val="ListParagraph"/>
              <w:numPr>
                <w:ilvl w:val="0"/>
                <w:numId w:val="3"/>
              </w:numPr>
              <w:rPr>
                <w:bCs/>
              </w:rPr>
            </w:pPr>
            <w:r w:rsidRPr="00E822DE">
              <w:t xml:space="preserve">Perform dances using a range of movement patterns. </w:t>
            </w:r>
          </w:p>
          <w:p w14:paraId="01C0EA5D" w14:textId="77777777" w:rsidR="00365B30" w:rsidRPr="00E822DE" w:rsidRDefault="00365B30" w:rsidP="00365B30">
            <w:pPr>
              <w:pStyle w:val="ListParagraph"/>
              <w:numPr>
                <w:ilvl w:val="0"/>
                <w:numId w:val="3"/>
              </w:numPr>
              <w:rPr>
                <w:bCs/>
              </w:rPr>
            </w:pPr>
            <w:r w:rsidRPr="00E822DE">
              <w:t xml:space="preserve">Take part in outdoor and adventurous activity challenges both individually and within a team. </w:t>
            </w:r>
          </w:p>
          <w:p w14:paraId="60EB9932" w14:textId="77777777" w:rsidR="00365B30" w:rsidRPr="00E822DE" w:rsidRDefault="00365B30" w:rsidP="00365B30">
            <w:pPr>
              <w:pStyle w:val="ListParagraph"/>
              <w:numPr>
                <w:ilvl w:val="0"/>
                <w:numId w:val="3"/>
              </w:numPr>
              <w:rPr>
                <w:bCs/>
              </w:rPr>
            </w:pPr>
            <w:r w:rsidRPr="00E822DE">
              <w:t xml:space="preserve">Compare their performances with previous ones and demonstrate improvement to achieve their personal best. </w:t>
            </w:r>
          </w:p>
          <w:p w14:paraId="496101D6" w14:textId="77777777" w:rsidR="00365B30" w:rsidRDefault="00365B30" w:rsidP="00377ECF"/>
          <w:p w14:paraId="29904416" w14:textId="77777777" w:rsidR="00365B30" w:rsidRPr="00E822DE" w:rsidRDefault="00365B30" w:rsidP="00377ECF">
            <w:pPr>
              <w:rPr>
                <w:rFonts w:ascii="Arial" w:hAnsi="Arial" w:cs="Arial"/>
                <w:b/>
                <w:bCs/>
              </w:rPr>
            </w:pPr>
            <w:r w:rsidRPr="00E822DE">
              <w:rPr>
                <w:rFonts w:ascii="Arial" w:hAnsi="Arial" w:cs="Arial"/>
                <w:b/>
                <w:bCs/>
              </w:rPr>
              <w:t xml:space="preserve">Swimming and water safety </w:t>
            </w:r>
          </w:p>
          <w:p w14:paraId="1E90D590" w14:textId="77777777" w:rsidR="00365B30" w:rsidRPr="00E822DE" w:rsidRDefault="00365B30" w:rsidP="00377ECF">
            <w:pPr>
              <w:rPr>
                <w:rFonts w:ascii="Arial" w:hAnsi="Arial" w:cs="Arial"/>
              </w:rPr>
            </w:pPr>
          </w:p>
          <w:p w14:paraId="355DB96C" w14:textId="77777777" w:rsidR="00365B30" w:rsidRPr="00E822DE" w:rsidRDefault="00365B30" w:rsidP="00377ECF">
            <w:pPr>
              <w:rPr>
                <w:rFonts w:ascii="Arial" w:hAnsi="Arial" w:cs="Arial"/>
              </w:rPr>
            </w:pPr>
            <w:r w:rsidRPr="00E822DE">
              <w:rPr>
                <w:rFonts w:ascii="Arial" w:hAnsi="Arial" w:cs="Arial"/>
              </w:rPr>
              <w:t xml:space="preserve">All schools must provide swimming instruction either in key stage 1 or key stage 2. </w:t>
            </w:r>
            <w:proofErr w:type="gramStart"/>
            <w:r w:rsidRPr="00E822DE">
              <w:rPr>
                <w:rFonts w:ascii="Arial" w:hAnsi="Arial" w:cs="Arial"/>
              </w:rPr>
              <w:t>In particular, pupils</w:t>
            </w:r>
            <w:proofErr w:type="gramEnd"/>
            <w:r w:rsidRPr="00E822DE">
              <w:rPr>
                <w:rFonts w:ascii="Arial" w:hAnsi="Arial" w:cs="Arial"/>
              </w:rPr>
              <w:t xml:space="preserve"> should be taught to:</w:t>
            </w:r>
          </w:p>
          <w:p w14:paraId="679F4258" w14:textId="77777777" w:rsidR="00365B30" w:rsidRPr="00E822DE" w:rsidRDefault="00365B30" w:rsidP="00365B30">
            <w:pPr>
              <w:pStyle w:val="ListParagraph"/>
              <w:numPr>
                <w:ilvl w:val="0"/>
                <w:numId w:val="3"/>
              </w:numPr>
              <w:rPr>
                <w:bCs/>
              </w:rPr>
            </w:pPr>
            <w:r w:rsidRPr="00E822DE">
              <w:t xml:space="preserve">Swim competently, </w:t>
            </w:r>
            <w:proofErr w:type="gramStart"/>
            <w:r w:rsidRPr="00E822DE">
              <w:t>confidently</w:t>
            </w:r>
            <w:proofErr w:type="gramEnd"/>
            <w:r w:rsidRPr="00E822DE">
              <w:t xml:space="preserve"> and proficiently over a distance of at least 25 metres. </w:t>
            </w:r>
          </w:p>
          <w:p w14:paraId="63C10933" w14:textId="77777777" w:rsidR="00365B30" w:rsidRPr="00E822DE" w:rsidRDefault="00365B30" w:rsidP="00365B30">
            <w:pPr>
              <w:pStyle w:val="ListParagraph"/>
              <w:numPr>
                <w:ilvl w:val="0"/>
                <w:numId w:val="3"/>
              </w:numPr>
              <w:rPr>
                <w:bCs/>
              </w:rPr>
            </w:pPr>
            <w:r w:rsidRPr="00E822DE">
              <w:t xml:space="preserve">Use a range of strokes effectively [for example, front crawl, </w:t>
            </w:r>
            <w:proofErr w:type="gramStart"/>
            <w:r w:rsidRPr="00E822DE">
              <w:t>backstroke</w:t>
            </w:r>
            <w:proofErr w:type="gramEnd"/>
            <w:r w:rsidRPr="00E822DE">
              <w:t xml:space="preserve"> and breaststroke] </w:t>
            </w:r>
          </w:p>
          <w:p w14:paraId="7F8AE48E" w14:textId="77777777" w:rsidR="00365B30" w:rsidRPr="00E822DE" w:rsidRDefault="00365B30" w:rsidP="00365B30">
            <w:pPr>
              <w:pStyle w:val="ListParagraph"/>
              <w:numPr>
                <w:ilvl w:val="0"/>
                <w:numId w:val="3"/>
              </w:numPr>
              <w:rPr>
                <w:bCs/>
              </w:rPr>
            </w:pPr>
            <w:r w:rsidRPr="00E822DE">
              <w:t>Perform safe self-rescue in different water-based situations.</w:t>
            </w:r>
          </w:p>
          <w:p w14:paraId="0E6F2588" w14:textId="77777777" w:rsidR="00365B30" w:rsidRPr="00E822DE" w:rsidRDefault="00365B30" w:rsidP="00377ECF">
            <w:pPr>
              <w:rPr>
                <w:rFonts w:ascii="Arial" w:hAnsi="Arial" w:cs="Arial"/>
                <w:bCs/>
              </w:rPr>
            </w:pPr>
          </w:p>
          <w:p w14:paraId="58FF9551" w14:textId="77777777" w:rsidR="00365B30" w:rsidRDefault="00365B30" w:rsidP="00377ECF">
            <w:pPr>
              <w:rPr>
                <w:rFonts w:ascii="Arial" w:hAnsi="Arial" w:cs="Arial"/>
                <w:b/>
              </w:rPr>
            </w:pPr>
            <w:r w:rsidRPr="00E822DE">
              <w:rPr>
                <w:rFonts w:ascii="Arial" w:hAnsi="Arial" w:cs="Arial"/>
                <w:b/>
              </w:rPr>
              <w:t>Key Stage 2 Units:</w:t>
            </w:r>
          </w:p>
          <w:p w14:paraId="60102621" w14:textId="77777777" w:rsidR="00365B30" w:rsidRPr="00E822DE" w:rsidRDefault="00365B30" w:rsidP="00377ECF">
            <w:pPr>
              <w:rPr>
                <w:rFonts w:ascii="Arial" w:hAnsi="Arial" w:cs="Arial"/>
                <w:b/>
              </w:rPr>
            </w:pPr>
            <w:r>
              <w:rPr>
                <w:rFonts w:ascii="Arial" w:hAnsi="Arial" w:cs="Arial"/>
                <w:bCs/>
              </w:rPr>
              <w:t xml:space="preserve">Basketball, invasion games, health &amp; fitness, gymnastics, multi-skills, dance, handball, throwing &amp; catching, rounders, ultimate frisbee, athletics, </w:t>
            </w:r>
            <w:proofErr w:type="gramStart"/>
            <w:r>
              <w:rPr>
                <w:rFonts w:ascii="Arial" w:hAnsi="Arial" w:cs="Arial"/>
                <w:bCs/>
              </w:rPr>
              <w:t>tennis</w:t>
            </w:r>
            <w:proofErr w:type="gramEnd"/>
            <w:r w:rsidRPr="00E822DE">
              <w:rPr>
                <w:rFonts w:ascii="Arial" w:hAnsi="Arial" w:cs="Arial"/>
                <w:b/>
              </w:rPr>
              <w:t xml:space="preserve"> </w:t>
            </w:r>
          </w:p>
          <w:p w14:paraId="6693BACB" w14:textId="77777777" w:rsidR="00365B30" w:rsidRDefault="00365B30" w:rsidP="00377ECF">
            <w:pPr>
              <w:rPr>
                <w:b/>
              </w:rPr>
            </w:pPr>
          </w:p>
          <w:p w14:paraId="7763C839" w14:textId="77777777" w:rsidR="0026606A" w:rsidRDefault="0026606A" w:rsidP="00377ECF">
            <w:pPr>
              <w:rPr>
                <w:rFonts w:ascii="Arial" w:hAnsi="Arial" w:cs="Arial"/>
                <w:b/>
                <w:u w:val="single"/>
              </w:rPr>
            </w:pPr>
          </w:p>
          <w:p w14:paraId="4A7BD838" w14:textId="5394328A" w:rsidR="00365B30" w:rsidRPr="0026606A" w:rsidRDefault="00365B30" w:rsidP="00377ECF">
            <w:pPr>
              <w:rPr>
                <w:rFonts w:ascii="Arial" w:hAnsi="Arial" w:cs="Arial"/>
                <w:b/>
                <w:u w:val="single"/>
              </w:rPr>
            </w:pPr>
            <w:r w:rsidRPr="0026606A">
              <w:rPr>
                <w:rFonts w:ascii="Arial" w:hAnsi="Arial" w:cs="Arial"/>
                <w:b/>
                <w:u w:val="single"/>
              </w:rPr>
              <w:t>PE 2-year Rolling Programme</w:t>
            </w:r>
          </w:p>
          <w:p w14:paraId="0C22B5F6" w14:textId="77777777" w:rsidR="00365B30" w:rsidRDefault="00365B30" w:rsidP="44C2ED0E">
            <w:pPr>
              <w:rPr>
                <w:rFonts w:ascii="Arial" w:hAnsi="Arial" w:cs="Arial"/>
                <w:b/>
                <w:bCs/>
                <w:u w:val="single"/>
              </w:rPr>
            </w:pPr>
          </w:p>
          <w:tbl>
            <w:tblPr>
              <w:tblStyle w:val="TableGrid"/>
              <w:tblW w:w="0" w:type="auto"/>
              <w:tblLayout w:type="fixed"/>
              <w:tblLook w:val="06A0" w:firstRow="1" w:lastRow="0" w:firstColumn="1" w:lastColumn="0" w:noHBand="1" w:noVBand="1"/>
            </w:tblPr>
            <w:tblGrid>
              <w:gridCol w:w="1599"/>
              <w:gridCol w:w="2555"/>
              <w:gridCol w:w="2286"/>
              <w:gridCol w:w="2256"/>
              <w:gridCol w:w="2196"/>
              <w:gridCol w:w="2160"/>
              <w:gridCol w:w="2046"/>
            </w:tblGrid>
            <w:tr w:rsidR="44C2ED0E" w14:paraId="2949B115" w14:textId="77777777" w:rsidTr="2562C483">
              <w:trPr>
                <w:trHeight w:val="420"/>
              </w:trPr>
              <w:tc>
                <w:tcPr>
                  <w:tcW w:w="1599" w:type="dxa"/>
                  <w:tcBorders>
                    <w:top w:val="nil"/>
                    <w:left w:val="nil"/>
                    <w:bottom w:val="nil"/>
                    <w:right w:val="nil"/>
                  </w:tcBorders>
                  <w:vAlign w:val="bottom"/>
                </w:tcPr>
                <w:p w14:paraId="7646AA18" w14:textId="755B652D" w:rsidR="44C2ED0E" w:rsidRDefault="44C2ED0E" w:rsidP="0026606A">
                  <w:pPr>
                    <w:rPr>
                      <w:rFonts w:ascii="Calibri" w:eastAsia="Calibri" w:hAnsi="Calibri" w:cs="Calibri"/>
                      <w:b/>
                      <w:bCs/>
                      <w:color w:val="000000" w:themeColor="text1"/>
                      <w:sz w:val="24"/>
                      <w:szCs w:val="24"/>
                      <w:u w:val="single"/>
                    </w:rPr>
                  </w:pPr>
                  <w:r w:rsidRPr="0026606A">
                    <w:rPr>
                      <w:rFonts w:ascii="Calibri" w:eastAsia="Calibri" w:hAnsi="Calibri" w:cs="Calibri"/>
                      <w:b/>
                      <w:bCs/>
                      <w:color w:val="000000" w:themeColor="text1"/>
                      <w:sz w:val="24"/>
                      <w:szCs w:val="24"/>
                      <w:u w:val="single"/>
                    </w:rPr>
                    <w:t>Year 1</w:t>
                  </w:r>
                </w:p>
              </w:tc>
              <w:tc>
                <w:tcPr>
                  <w:tcW w:w="2555" w:type="dxa"/>
                  <w:tcBorders>
                    <w:top w:val="nil"/>
                    <w:left w:val="nil"/>
                    <w:bottom w:val="nil"/>
                    <w:right w:val="nil"/>
                  </w:tcBorders>
                  <w:vAlign w:val="bottom"/>
                </w:tcPr>
                <w:p w14:paraId="4D926215" w14:textId="7C455828" w:rsidR="44C2ED0E" w:rsidRDefault="44C2ED0E" w:rsidP="44C2ED0E">
                  <w:pPr>
                    <w:rPr>
                      <w:sz w:val="20"/>
                      <w:szCs w:val="20"/>
                    </w:rPr>
                  </w:pPr>
                </w:p>
              </w:tc>
              <w:tc>
                <w:tcPr>
                  <w:tcW w:w="2286" w:type="dxa"/>
                  <w:tcBorders>
                    <w:top w:val="nil"/>
                    <w:left w:val="nil"/>
                    <w:bottom w:val="nil"/>
                    <w:right w:val="nil"/>
                  </w:tcBorders>
                  <w:vAlign w:val="bottom"/>
                </w:tcPr>
                <w:p w14:paraId="0B14A13F" w14:textId="79B77835" w:rsidR="44C2ED0E" w:rsidRDefault="44C2ED0E" w:rsidP="44C2ED0E">
                  <w:pPr>
                    <w:rPr>
                      <w:sz w:val="20"/>
                      <w:szCs w:val="20"/>
                    </w:rPr>
                  </w:pPr>
                </w:p>
              </w:tc>
              <w:tc>
                <w:tcPr>
                  <w:tcW w:w="2256" w:type="dxa"/>
                  <w:tcBorders>
                    <w:top w:val="nil"/>
                    <w:left w:val="nil"/>
                    <w:bottom w:val="nil"/>
                    <w:right w:val="nil"/>
                  </w:tcBorders>
                  <w:vAlign w:val="bottom"/>
                </w:tcPr>
                <w:p w14:paraId="2060AEA8" w14:textId="4102A780" w:rsidR="44C2ED0E" w:rsidRDefault="44C2ED0E" w:rsidP="44C2ED0E">
                  <w:pPr>
                    <w:rPr>
                      <w:sz w:val="20"/>
                      <w:szCs w:val="20"/>
                    </w:rPr>
                  </w:pPr>
                </w:p>
              </w:tc>
              <w:tc>
                <w:tcPr>
                  <w:tcW w:w="2196" w:type="dxa"/>
                  <w:tcBorders>
                    <w:top w:val="nil"/>
                    <w:left w:val="nil"/>
                    <w:bottom w:val="nil"/>
                    <w:right w:val="nil"/>
                  </w:tcBorders>
                  <w:vAlign w:val="bottom"/>
                </w:tcPr>
                <w:p w14:paraId="10039A00" w14:textId="22C6B839" w:rsidR="44C2ED0E" w:rsidRDefault="44C2ED0E" w:rsidP="44C2ED0E">
                  <w:pPr>
                    <w:rPr>
                      <w:sz w:val="20"/>
                      <w:szCs w:val="20"/>
                    </w:rPr>
                  </w:pPr>
                </w:p>
              </w:tc>
              <w:tc>
                <w:tcPr>
                  <w:tcW w:w="2160" w:type="dxa"/>
                  <w:tcBorders>
                    <w:top w:val="nil"/>
                    <w:left w:val="nil"/>
                    <w:bottom w:val="nil"/>
                    <w:right w:val="nil"/>
                  </w:tcBorders>
                  <w:vAlign w:val="bottom"/>
                </w:tcPr>
                <w:p w14:paraId="2D8BB68F" w14:textId="25C75681" w:rsidR="44C2ED0E" w:rsidRDefault="44C2ED0E" w:rsidP="44C2ED0E">
                  <w:pPr>
                    <w:rPr>
                      <w:sz w:val="20"/>
                      <w:szCs w:val="20"/>
                    </w:rPr>
                  </w:pPr>
                </w:p>
              </w:tc>
              <w:tc>
                <w:tcPr>
                  <w:tcW w:w="2046" w:type="dxa"/>
                  <w:tcBorders>
                    <w:top w:val="nil"/>
                    <w:left w:val="nil"/>
                    <w:bottom w:val="nil"/>
                    <w:right w:val="nil"/>
                  </w:tcBorders>
                  <w:vAlign w:val="bottom"/>
                </w:tcPr>
                <w:p w14:paraId="3C001394" w14:textId="497FE24D" w:rsidR="44C2ED0E" w:rsidRDefault="44C2ED0E" w:rsidP="44C2ED0E">
                  <w:pPr>
                    <w:rPr>
                      <w:sz w:val="20"/>
                      <w:szCs w:val="20"/>
                    </w:rPr>
                  </w:pPr>
                </w:p>
              </w:tc>
            </w:tr>
            <w:tr w:rsidR="44C2ED0E" w14:paraId="10487BC7" w14:textId="77777777" w:rsidTr="2562C483">
              <w:trPr>
                <w:trHeight w:val="300"/>
              </w:trPr>
              <w:tc>
                <w:tcPr>
                  <w:tcW w:w="1599" w:type="dxa"/>
                  <w:tcBorders>
                    <w:top w:val="nil"/>
                    <w:left w:val="nil"/>
                    <w:bottom w:val="nil"/>
                    <w:right w:val="nil"/>
                  </w:tcBorders>
                  <w:vAlign w:val="bottom"/>
                </w:tcPr>
                <w:p w14:paraId="77B313AC" w14:textId="45A627B5" w:rsidR="44C2ED0E" w:rsidRDefault="44C2ED0E" w:rsidP="44C2ED0E">
                  <w:pPr>
                    <w:rPr>
                      <w:sz w:val="20"/>
                      <w:szCs w:val="20"/>
                    </w:rPr>
                  </w:pPr>
                </w:p>
              </w:tc>
              <w:tc>
                <w:tcPr>
                  <w:tcW w:w="2555" w:type="dxa"/>
                  <w:tcBorders>
                    <w:top w:val="nil"/>
                    <w:left w:val="nil"/>
                    <w:bottom w:val="nil"/>
                    <w:right w:val="nil"/>
                  </w:tcBorders>
                  <w:vAlign w:val="bottom"/>
                </w:tcPr>
                <w:p w14:paraId="3916D863" w14:textId="36C41D86" w:rsidR="44C2ED0E" w:rsidRDefault="44C2ED0E" w:rsidP="44C2ED0E">
                  <w:pPr>
                    <w:rPr>
                      <w:sz w:val="20"/>
                      <w:szCs w:val="20"/>
                    </w:rPr>
                  </w:pPr>
                </w:p>
              </w:tc>
              <w:tc>
                <w:tcPr>
                  <w:tcW w:w="2286" w:type="dxa"/>
                  <w:tcBorders>
                    <w:top w:val="nil"/>
                    <w:left w:val="nil"/>
                    <w:bottom w:val="nil"/>
                    <w:right w:val="nil"/>
                  </w:tcBorders>
                  <w:vAlign w:val="bottom"/>
                </w:tcPr>
                <w:p w14:paraId="5DA3F48B" w14:textId="6C6B0E3E" w:rsidR="44C2ED0E" w:rsidRDefault="44C2ED0E" w:rsidP="44C2ED0E">
                  <w:pPr>
                    <w:rPr>
                      <w:sz w:val="20"/>
                      <w:szCs w:val="20"/>
                    </w:rPr>
                  </w:pPr>
                </w:p>
              </w:tc>
              <w:tc>
                <w:tcPr>
                  <w:tcW w:w="2256" w:type="dxa"/>
                  <w:tcBorders>
                    <w:top w:val="nil"/>
                    <w:left w:val="nil"/>
                    <w:bottom w:val="nil"/>
                    <w:right w:val="nil"/>
                  </w:tcBorders>
                  <w:vAlign w:val="bottom"/>
                </w:tcPr>
                <w:p w14:paraId="565F9804" w14:textId="497C254A" w:rsidR="44C2ED0E" w:rsidRDefault="44C2ED0E" w:rsidP="44C2ED0E">
                  <w:pPr>
                    <w:rPr>
                      <w:sz w:val="20"/>
                      <w:szCs w:val="20"/>
                    </w:rPr>
                  </w:pPr>
                </w:p>
              </w:tc>
              <w:tc>
                <w:tcPr>
                  <w:tcW w:w="2196" w:type="dxa"/>
                  <w:tcBorders>
                    <w:top w:val="nil"/>
                    <w:left w:val="nil"/>
                    <w:bottom w:val="nil"/>
                    <w:right w:val="nil"/>
                  </w:tcBorders>
                  <w:vAlign w:val="bottom"/>
                </w:tcPr>
                <w:p w14:paraId="0BD3D0C7" w14:textId="52F96FF0" w:rsidR="44C2ED0E" w:rsidRDefault="44C2ED0E" w:rsidP="44C2ED0E">
                  <w:pPr>
                    <w:rPr>
                      <w:sz w:val="20"/>
                      <w:szCs w:val="20"/>
                    </w:rPr>
                  </w:pPr>
                </w:p>
              </w:tc>
              <w:tc>
                <w:tcPr>
                  <w:tcW w:w="2160" w:type="dxa"/>
                  <w:tcBorders>
                    <w:top w:val="nil"/>
                    <w:left w:val="nil"/>
                    <w:bottom w:val="nil"/>
                    <w:right w:val="nil"/>
                  </w:tcBorders>
                  <w:vAlign w:val="bottom"/>
                </w:tcPr>
                <w:p w14:paraId="0E5CA118" w14:textId="477A4233" w:rsidR="44C2ED0E" w:rsidRDefault="44C2ED0E" w:rsidP="44C2ED0E">
                  <w:pPr>
                    <w:rPr>
                      <w:sz w:val="20"/>
                      <w:szCs w:val="20"/>
                    </w:rPr>
                  </w:pPr>
                </w:p>
              </w:tc>
              <w:tc>
                <w:tcPr>
                  <w:tcW w:w="2046" w:type="dxa"/>
                  <w:tcBorders>
                    <w:top w:val="nil"/>
                    <w:left w:val="nil"/>
                    <w:bottom w:val="nil"/>
                    <w:right w:val="nil"/>
                  </w:tcBorders>
                  <w:vAlign w:val="bottom"/>
                </w:tcPr>
                <w:p w14:paraId="71AB98F8" w14:textId="7DE9B78D" w:rsidR="44C2ED0E" w:rsidRDefault="44C2ED0E" w:rsidP="44C2ED0E">
                  <w:pPr>
                    <w:rPr>
                      <w:sz w:val="20"/>
                      <w:szCs w:val="20"/>
                    </w:rPr>
                  </w:pPr>
                </w:p>
              </w:tc>
            </w:tr>
            <w:tr w:rsidR="44C2ED0E" w14:paraId="1FC0674E" w14:textId="77777777" w:rsidTr="2562C483">
              <w:trPr>
                <w:trHeight w:val="498"/>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504E53DA" w14:textId="66104F1F" w:rsidR="44C2ED0E" w:rsidRDefault="44C2ED0E" w:rsidP="44C2ED0E">
                  <w:pP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 xml:space="preserve">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5840E755" w14:textId="5FBD02A0"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Autumn 1</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648318C8" w14:textId="4CDF359B"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Autumn 2</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141A4032" w14:textId="58B642B9"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Spring 1</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7F43F70A" w14:textId="4B4506D3"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Spring 2</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233B2A2B" w14:textId="3040CC6B"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Summer 1</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2FC32976" w14:textId="5B433620"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Summer 2</w:t>
                  </w:r>
                </w:p>
              </w:tc>
            </w:tr>
            <w:tr w:rsidR="44C2ED0E" w14:paraId="1BA3F829" w14:textId="77777777" w:rsidTr="2562C483">
              <w:trPr>
                <w:trHeight w:val="536"/>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11BB375C" w14:textId="6FEEEE6B"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EYFS</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C1311B" w14:textId="4E87E9E5"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Fundamental Movements</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BB3B0F" w14:textId="49990DDB"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Gymnastics/</w:t>
                  </w:r>
                  <w:r>
                    <w:br/>
                  </w:r>
                  <w:r w:rsidRPr="44C2ED0E">
                    <w:rPr>
                      <w:rFonts w:ascii="Calibri" w:eastAsia="Calibri" w:hAnsi="Calibri" w:cs="Calibri"/>
                      <w:color w:val="000000" w:themeColor="text1"/>
                      <w:sz w:val="18"/>
                      <w:szCs w:val="18"/>
                    </w:rPr>
                    <w:t xml:space="preserve"> Fundamentals</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9BDF9D" w14:textId="18375D70" w:rsidR="44C2ED0E" w:rsidRDefault="21C142F2" w:rsidP="2562C483">
                  <w:pPr>
                    <w:jc w:val="center"/>
                    <w:rPr>
                      <w:rFonts w:ascii="Calibri" w:eastAsia="Calibri" w:hAnsi="Calibri" w:cs="Calibri"/>
                      <w:color w:val="000000" w:themeColor="text1"/>
                      <w:sz w:val="18"/>
                      <w:szCs w:val="18"/>
                    </w:rPr>
                  </w:pPr>
                  <w:r w:rsidRPr="2562C483">
                    <w:rPr>
                      <w:rFonts w:ascii="Calibri" w:eastAsia="Calibri" w:hAnsi="Calibri" w:cs="Calibri"/>
                      <w:color w:val="000000" w:themeColor="text1"/>
                      <w:sz w:val="18"/>
                      <w:szCs w:val="18"/>
                    </w:rPr>
                    <w:t>Dance</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A5462" w14:textId="7611B972" w:rsidR="44C2ED0E" w:rsidRDefault="0A58FA05" w:rsidP="44C2ED0E">
                  <w:pPr>
                    <w:jc w:val="center"/>
                    <w:rPr>
                      <w:rFonts w:ascii="Calibri" w:eastAsia="Calibri" w:hAnsi="Calibri" w:cs="Calibri"/>
                      <w:color w:val="000000" w:themeColor="text1"/>
                      <w:sz w:val="16"/>
                      <w:szCs w:val="16"/>
                    </w:rPr>
                  </w:pPr>
                  <w:r w:rsidRPr="2562C483">
                    <w:rPr>
                      <w:rFonts w:ascii="Calibri" w:eastAsia="Calibri" w:hAnsi="Calibri" w:cs="Calibri"/>
                      <w:color w:val="000000" w:themeColor="text1"/>
                      <w:sz w:val="18"/>
                      <w:szCs w:val="18"/>
                    </w:rPr>
                    <w:t xml:space="preserve">Throw, Catch, </w:t>
                  </w:r>
                  <w:r w:rsidR="44C2ED0E" w:rsidRPr="2562C483">
                    <w:rPr>
                      <w:rFonts w:ascii="Calibri" w:eastAsia="Calibri" w:hAnsi="Calibri" w:cs="Calibri"/>
                      <w:color w:val="000000" w:themeColor="text1"/>
                      <w:sz w:val="18"/>
                      <w:szCs w:val="18"/>
                    </w:rPr>
                    <w:t>Passing &amp; Receiv</w:t>
                  </w:r>
                  <w:r w:rsidR="4FEAF188" w:rsidRPr="2562C483">
                    <w:rPr>
                      <w:rFonts w:ascii="Calibri" w:eastAsia="Calibri" w:hAnsi="Calibri" w:cs="Calibri"/>
                      <w:color w:val="000000" w:themeColor="text1"/>
                      <w:sz w:val="18"/>
                      <w:szCs w:val="18"/>
                    </w:rPr>
                    <w:t>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0BFCE" w14:textId="4E225E4C"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Team Building/problem solving</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1F004" w14:textId="3EA08F1D"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Athletics</w:t>
                  </w:r>
                </w:p>
              </w:tc>
            </w:tr>
            <w:tr w:rsidR="44C2ED0E" w14:paraId="4C2F0491" w14:textId="77777777" w:rsidTr="2562C483">
              <w:trPr>
                <w:trHeight w:val="558"/>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6" w:themeFill="accent4" w:themeFillTint="99"/>
                  <w:vAlign w:val="center"/>
                </w:tcPr>
                <w:p w14:paraId="31D4F527" w14:textId="50A58616"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Year 1 &amp; 2</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0EF44" w14:textId="3583ADA0"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 xml:space="preserve">Invasion Games </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E7CC7" w14:textId="641A148A"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 xml:space="preserve">Gymnastics </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F1C42" w14:textId="02FFA7BE"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Dance</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7B89D5" w14:textId="30885F3F"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Ball skills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A4454" w14:textId="74C954A9"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 xml:space="preserve">Striking &amp; fielding games </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A8731" w14:textId="505888AD"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 xml:space="preserve">Athletics </w:t>
                  </w:r>
                </w:p>
              </w:tc>
            </w:tr>
            <w:tr w:rsidR="44C2ED0E" w14:paraId="4CFBD637" w14:textId="77777777" w:rsidTr="2562C483">
              <w:trPr>
                <w:trHeight w:val="720"/>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6" w:themeFill="accent4" w:themeFillTint="99"/>
                  <w:vAlign w:val="center"/>
                </w:tcPr>
                <w:p w14:paraId="12047E75" w14:textId="4338A121"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 xml:space="preserve">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0640D42B" w14:textId="768C8EB0" w:rsidR="44C2ED0E" w:rsidRDefault="44C2ED0E" w:rsidP="44C2ED0E">
                  <w:pPr>
                    <w:jc w:val="center"/>
                    <w:rPr>
                      <w:rFonts w:ascii="Calibri" w:eastAsia="Calibri" w:hAnsi="Calibri" w:cs="Calibri"/>
                      <w:i/>
                      <w:iCs/>
                      <w:color w:val="000000" w:themeColor="text1"/>
                      <w:sz w:val="12"/>
                      <w:szCs w:val="12"/>
                    </w:rPr>
                  </w:pPr>
                  <w:r w:rsidRPr="44C2ED0E">
                    <w:rPr>
                      <w:rFonts w:ascii="Calibri" w:eastAsia="Calibri" w:hAnsi="Calibri" w:cs="Calibri"/>
                      <w:i/>
                      <w:iCs/>
                      <w:color w:val="000000" w:themeColor="text1"/>
                      <w:sz w:val="14"/>
                      <w:szCs w:val="14"/>
                    </w:rPr>
                    <w:t>Attacking and defending principles - dribbling focused sports (handball, basketball, hockey)</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1279DC53" w14:textId="4BDFC050"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Jump, roll, balance, support</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39EEC603" w14:textId="161DBBB2"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Basic travels, sequence, spacing</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2A7484C1" w14:textId="5F8F098D"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dribbling, throwing accuracy, bouncing, passing, receiving</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6ED7475B" w14:textId="20482D06"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 xml:space="preserve">Fielding, backing up, striking with direction </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1638B4EB" w14:textId="1903BA74"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 xml:space="preserve">Run, jump, throw </w:t>
                  </w:r>
                </w:p>
              </w:tc>
            </w:tr>
            <w:tr w:rsidR="44C2ED0E" w14:paraId="24AAA749" w14:textId="77777777" w:rsidTr="2562C483">
              <w:trPr>
                <w:trHeight w:val="53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vAlign w:val="center"/>
                </w:tcPr>
                <w:p w14:paraId="0139D3AC" w14:textId="79CD8457"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 xml:space="preserve">Year 3 &amp; 4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36085" w14:textId="09D62F56"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Invasion games - Tag Rugby focus</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0C96CB" w14:textId="782C688C"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Gymnastics</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2043E" w14:textId="69DE9880"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Dance</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9CA9B" w14:textId="2E9BAE5D"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Handball</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EE469" w14:textId="57C951F5"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Tennis</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07D06E" w14:textId="4F7DA69A"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Striking and Fielding games</w:t>
                  </w:r>
                </w:p>
              </w:tc>
            </w:tr>
            <w:tr w:rsidR="44C2ED0E" w14:paraId="2600729D" w14:textId="77777777" w:rsidTr="2562C483">
              <w:trPr>
                <w:trHeight w:val="765"/>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vAlign w:val="center"/>
                </w:tcPr>
                <w:p w14:paraId="49935C4C" w14:textId="4712055A"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 xml:space="preserve">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48D6AFED" w14:textId="367B89B1"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 xml:space="preserve">Attack v defence invasion </w:t>
                  </w:r>
                  <w:proofErr w:type="spellStart"/>
                  <w:r w:rsidRPr="44C2ED0E">
                    <w:rPr>
                      <w:rFonts w:ascii="Calibri" w:eastAsia="Calibri" w:hAnsi="Calibri" w:cs="Calibri"/>
                      <w:i/>
                      <w:iCs/>
                      <w:color w:val="000000" w:themeColor="text1"/>
                      <w:sz w:val="16"/>
                      <w:szCs w:val="16"/>
                    </w:rPr>
                    <w:t>hames</w:t>
                  </w:r>
                  <w:proofErr w:type="spellEnd"/>
                  <w:r w:rsidRPr="44C2ED0E">
                    <w:rPr>
                      <w:rFonts w:ascii="Calibri" w:eastAsia="Calibri" w:hAnsi="Calibri" w:cs="Calibri"/>
                      <w:i/>
                      <w:iCs/>
                      <w:color w:val="000000" w:themeColor="text1"/>
                      <w:sz w:val="16"/>
                      <w:szCs w:val="16"/>
                    </w:rPr>
                    <w:t xml:space="preserve"> Evading defenders and passing skills. Rugby/end zone games</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322A1943" w14:textId="31BCB661"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Sequence, group work, transition</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5537CBCA" w14:textId="7EB3E9F9"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Group choreography</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53D4E3A5" w14:textId="7424E286"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 xml:space="preserve">Skills: Throwing, catching, movement, evasion.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3CFE79D9" w14:textId="10A9D7A3"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Striking with accuracy. Forehand and backhand.</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1A897B97" w14:textId="33935421"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 xml:space="preserve">Cricket, </w:t>
                  </w:r>
                  <w:proofErr w:type="gramStart"/>
                  <w:r w:rsidRPr="44C2ED0E">
                    <w:rPr>
                      <w:rFonts w:ascii="Calibri" w:eastAsia="Calibri" w:hAnsi="Calibri" w:cs="Calibri"/>
                      <w:i/>
                      <w:iCs/>
                      <w:color w:val="000000" w:themeColor="text1"/>
                      <w:sz w:val="16"/>
                      <w:szCs w:val="16"/>
                    </w:rPr>
                    <w:t>kickball</w:t>
                  </w:r>
                  <w:proofErr w:type="gramEnd"/>
                  <w:r w:rsidRPr="44C2ED0E">
                    <w:rPr>
                      <w:rFonts w:ascii="Calibri" w:eastAsia="Calibri" w:hAnsi="Calibri" w:cs="Calibri"/>
                      <w:i/>
                      <w:iCs/>
                      <w:color w:val="000000" w:themeColor="text1"/>
                      <w:sz w:val="16"/>
                      <w:szCs w:val="16"/>
                    </w:rPr>
                    <w:t xml:space="preserve"> and rounders skills</w:t>
                  </w:r>
                </w:p>
              </w:tc>
            </w:tr>
            <w:tr w:rsidR="44C2ED0E" w14:paraId="53D37AA3" w14:textId="77777777" w:rsidTr="2562C483">
              <w:trPr>
                <w:trHeight w:val="623"/>
              </w:trPr>
              <w:tc>
                <w:tcPr>
                  <w:tcW w:w="1599" w:type="dxa"/>
                  <w:tcBorders>
                    <w:top w:val="single" w:sz="4" w:space="0" w:color="000000" w:themeColor="text1"/>
                    <w:left w:val="single" w:sz="4" w:space="0" w:color="000000" w:themeColor="text1"/>
                    <w:bottom w:val="nil"/>
                    <w:right w:val="single" w:sz="4" w:space="0" w:color="000000" w:themeColor="text1"/>
                  </w:tcBorders>
                  <w:shd w:val="clear" w:color="auto" w:fill="70AD47" w:themeFill="accent6"/>
                  <w:vAlign w:val="center"/>
                </w:tcPr>
                <w:p w14:paraId="5C8E5521" w14:textId="1444638B"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Year 5 &amp; 6</w:t>
                  </w:r>
                </w:p>
              </w:tc>
              <w:tc>
                <w:tcPr>
                  <w:tcW w:w="2555" w:type="dxa"/>
                  <w:tcBorders>
                    <w:top w:val="single" w:sz="4" w:space="0" w:color="000000" w:themeColor="text1"/>
                    <w:left w:val="single" w:sz="4" w:space="0" w:color="000000" w:themeColor="text1"/>
                    <w:bottom w:val="nil"/>
                    <w:right w:val="single" w:sz="4" w:space="0" w:color="000000" w:themeColor="text1"/>
                  </w:tcBorders>
                  <w:vAlign w:val="center"/>
                </w:tcPr>
                <w:p w14:paraId="6ED3B289" w14:textId="2CB8CB39"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Tag Rugby</w:t>
                  </w:r>
                </w:p>
              </w:tc>
              <w:tc>
                <w:tcPr>
                  <w:tcW w:w="2286" w:type="dxa"/>
                  <w:tcBorders>
                    <w:top w:val="single" w:sz="4" w:space="0" w:color="000000" w:themeColor="text1"/>
                    <w:left w:val="single" w:sz="4" w:space="0" w:color="000000" w:themeColor="text1"/>
                    <w:bottom w:val="nil"/>
                    <w:right w:val="single" w:sz="4" w:space="0" w:color="000000" w:themeColor="text1"/>
                  </w:tcBorders>
                  <w:vAlign w:val="center"/>
                </w:tcPr>
                <w:p w14:paraId="05219CA0" w14:textId="187A2916"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 xml:space="preserve">Gymnastics </w:t>
                  </w:r>
                </w:p>
              </w:tc>
              <w:tc>
                <w:tcPr>
                  <w:tcW w:w="2256" w:type="dxa"/>
                  <w:tcBorders>
                    <w:top w:val="single" w:sz="4" w:space="0" w:color="000000" w:themeColor="text1"/>
                    <w:left w:val="single" w:sz="4" w:space="0" w:color="000000" w:themeColor="text1"/>
                    <w:bottom w:val="nil"/>
                    <w:right w:val="single" w:sz="4" w:space="0" w:color="000000" w:themeColor="text1"/>
                  </w:tcBorders>
                  <w:vAlign w:val="center"/>
                </w:tcPr>
                <w:p w14:paraId="655AA1DD" w14:textId="6488C80A"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Dance</w:t>
                  </w:r>
                </w:p>
              </w:tc>
              <w:tc>
                <w:tcPr>
                  <w:tcW w:w="2196" w:type="dxa"/>
                  <w:tcBorders>
                    <w:top w:val="single" w:sz="4" w:space="0" w:color="000000" w:themeColor="text1"/>
                    <w:left w:val="single" w:sz="4" w:space="0" w:color="000000" w:themeColor="text1"/>
                    <w:bottom w:val="nil"/>
                    <w:right w:val="single" w:sz="4" w:space="0" w:color="000000" w:themeColor="text1"/>
                  </w:tcBorders>
                  <w:vAlign w:val="center"/>
                </w:tcPr>
                <w:p w14:paraId="0E89E35B" w14:textId="2A7EB76A"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Handball</w:t>
                  </w:r>
                </w:p>
              </w:tc>
              <w:tc>
                <w:tcPr>
                  <w:tcW w:w="2160" w:type="dxa"/>
                  <w:tcBorders>
                    <w:top w:val="single" w:sz="4" w:space="0" w:color="000000" w:themeColor="text1"/>
                    <w:left w:val="single" w:sz="4" w:space="0" w:color="000000" w:themeColor="text1"/>
                    <w:bottom w:val="nil"/>
                    <w:right w:val="single" w:sz="4" w:space="0" w:color="000000" w:themeColor="text1"/>
                  </w:tcBorders>
                  <w:vAlign w:val="center"/>
                </w:tcPr>
                <w:p w14:paraId="46F2D325" w14:textId="771A149E"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Tennis</w:t>
                  </w:r>
                </w:p>
              </w:tc>
              <w:tc>
                <w:tcPr>
                  <w:tcW w:w="2046" w:type="dxa"/>
                  <w:tcBorders>
                    <w:top w:val="single" w:sz="4" w:space="0" w:color="000000" w:themeColor="text1"/>
                    <w:left w:val="single" w:sz="4" w:space="0" w:color="000000" w:themeColor="text1"/>
                    <w:bottom w:val="nil"/>
                    <w:right w:val="single" w:sz="4" w:space="0" w:color="000000" w:themeColor="text1"/>
                  </w:tcBorders>
                  <w:vAlign w:val="center"/>
                </w:tcPr>
                <w:p w14:paraId="7EEA1143" w14:textId="41ED5058"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Striking and Fielding games</w:t>
                  </w:r>
                </w:p>
              </w:tc>
            </w:tr>
            <w:tr w:rsidR="44C2ED0E" w14:paraId="2D4C54B1" w14:textId="77777777" w:rsidTr="2562C483">
              <w:trPr>
                <w:trHeight w:val="720"/>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AD47" w:themeFill="accent6"/>
                  <w:vAlign w:val="center"/>
                </w:tcPr>
                <w:p w14:paraId="13D9EC91" w14:textId="04CFB986"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 xml:space="preserve">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5D652C89" w14:textId="35E4F6DD" w:rsidR="44C2ED0E" w:rsidRDefault="44C2ED0E" w:rsidP="44C2ED0E">
                  <w:pPr>
                    <w:jc w:val="center"/>
                    <w:rPr>
                      <w:rFonts w:ascii="Calibri" w:eastAsia="Calibri" w:hAnsi="Calibri" w:cs="Calibri"/>
                      <w:color w:val="000000" w:themeColor="text1"/>
                      <w:sz w:val="14"/>
                      <w:szCs w:val="14"/>
                    </w:rPr>
                  </w:pPr>
                  <w:r w:rsidRPr="44C2ED0E">
                    <w:rPr>
                      <w:rFonts w:ascii="Calibri" w:eastAsia="Calibri" w:hAnsi="Calibri" w:cs="Calibri"/>
                      <w:color w:val="000000" w:themeColor="text1"/>
                      <w:sz w:val="16"/>
                      <w:szCs w:val="16"/>
                    </w:rPr>
                    <w:t xml:space="preserve">Attacking and defensive shape. 2 v 1, 3 v 2 building to competition. </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178B4A0C" w14:textId="1E7CD453"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Perform, refine, advanced movements</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006D6462" w14:textId="5068DAE9"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Dance creation - student design. Partner work, lifts</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4B5201D7" w14:textId="7C86FB09"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Dribbling, passing, shooting, rules, attack v defence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4098DA0C" w14:textId="2FE83CDC"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 xml:space="preserve">Forehand, backhand, serve, basic rules. </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1CFD6001" w14:textId="08ABB3C3"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Competitive tactics and techniques: cricket, rounders, kickball</w:t>
                  </w:r>
                </w:p>
              </w:tc>
            </w:tr>
            <w:tr w:rsidR="44C2ED0E" w14:paraId="50E0C65D" w14:textId="77777777" w:rsidTr="2562C483">
              <w:trPr>
                <w:trHeight w:val="300"/>
              </w:trPr>
              <w:tc>
                <w:tcPr>
                  <w:tcW w:w="1599" w:type="dxa"/>
                  <w:tcBorders>
                    <w:top w:val="single" w:sz="4" w:space="0" w:color="000000" w:themeColor="text1"/>
                    <w:left w:val="nil"/>
                    <w:bottom w:val="nil"/>
                    <w:right w:val="nil"/>
                  </w:tcBorders>
                  <w:vAlign w:val="bottom"/>
                </w:tcPr>
                <w:p w14:paraId="3A18C503" w14:textId="485DDFF0" w:rsidR="44C2ED0E" w:rsidRDefault="44C2ED0E" w:rsidP="44C2ED0E">
                  <w:pPr>
                    <w:rPr>
                      <w:sz w:val="20"/>
                      <w:szCs w:val="20"/>
                    </w:rPr>
                  </w:pPr>
                </w:p>
              </w:tc>
              <w:tc>
                <w:tcPr>
                  <w:tcW w:w="2555" w:type="dxa"/>
                  <w:tcBorders>
                    <w:top w:val="single" w:sz="4" w:space="0" w:color="000000" w:themeColor="text1"/>
                    <w:left w:val="nil"/>
                    <w:bottom w:val="nil"/>
                    <w:right w:val="nil"/>
                  </w:tcBorders>
                  <w:vAlign w:val="bottom"/>
                </w:tcPr>
                <w:p w14:paraId="79E0E35B" w14:textId="351E5DA2" w:rsidR="44C2ED0E" w:rsidRDefault="44C2ED0E" w:rsidP="44C2ED0E">
                  <w:pPr>
                    <w:rPr>
                      <w:sz w:val="20"/>
                      <w:szCs w:val="20"/>
                    </w:rPr>
                  </w:pPr>
                </w:p>
              </w:tc>
              <w:tc>
                <w:tcPr>
                  <w:tcW w:w="2286" w:type="dxa"/>
                  <w:tcBorders>
                    <w:top w:val="single" w:sz="4" w:space="0" w:color="000000" w:themeColor="text1"/>
                    <w:left w:val="nil"/>
                    <w:bottom w:val="nil"/>
                    <w:right w:val="nil"/>
                  </w:tcBorders>
                  <w:vAlign w:val="bottom"/>
                </w:tcPr>
                <w:p w14:paraId="26FA1929" w14:textId="004B6F43" w:rsidR="44C2ED0E" w:rsidRDefault="44C2ED0E" w:rsidP="44C2ED0E">
                  <w:pPr>
                    <w:rPr>
                      <w:sz w:val="20"/>
                      <w:szCs w:val="20"/>
                    </w:rPr>
                  </w:pPr>
                </w:p>
              </w:tc>
              <w:tc>
                <w:tcPr>
                  <w:tcW w:w="2256" w:type="dxa"/>
                  <w:tcBorders>
                    <w:top w:val="single" w:sz="4" w:space="0" w:color="000000" w:themeColor="text1"/>
                    <w:left w:val="nil"/>
                    <w:bottom w:val="nil"/>
                    <w:right w:val="nil"/>
                  </w:tcBorders>
                  <w:vAlign w:val="bottom"/>
                </w:tcPr>
                <w:p w14:paraId="66255FC0" w14:textId="3C9162BA" w:rsidR="44C2ED0E" w:rsidRDefault="44C2ED0E" w:rsidP="44C2ED0E">
                  <w:pPr>
                    <w:rPr>
                      <w:sz w:val="20"/>
                      <w:szCs w:val="20"/>
                    </w:rPr>
                  </w:pPr>
                </w:p>
              </w:tc>
              <w:tc>
                <w:tcPr>
                  <w:tcW w:w="2196" w:type="dxa"/>
                  <w:tcBorders>
                    <w:top w:val="single" w:sz="4" w:space="0" w:color="000000" w:themeColor="text1"/>
                    <w:left w:val="nil"/>
                    <w:bottom w:val="nil"/>
                    <w:right w:val="nil"/>
                  </w:tcBorders>
                  <w:vAlign w:val="bottom"/>
                </w:tcPr>
                <w:p w14:paraId="092E8258" w14:textId="10EB4A0F" w:rsidR="44C2ED0E" w:rsidRDefault="44C2ED0E" w:rsidP="44C2ED0E">
                  <w:pPr>
                    <w:rPr>
                      <w:sz w:val="20"/>
                      <w:szCs w:val="20"/>
                    </w:rPr>
                  </w:pPr>
                </w:p>
              </w:tc>
              <w:tc>
                <w:tcPr>
                  <w:tcW w:w="2160" w:type="dxa"/>
                  <w:tcBorders>
                    <w:top w:val="single" w:sz="4" w:space="0" w:color="000000" w:themeColor="text1"/>
                    <w:left w:val="nil"/>
                    <w:bottom w:val="nil"/>
                    <w:right w:val="nil"/>
                  </w:tcBorders>
                  <w:vAlign w:val="bottom"/>
                </w:tcPr>
                <w:p w14:paraId="4A216E9E" w14:textId="4A06402C" w:rsidR="44C2ED0E" w:rsidRDefault="44C2ED0E" w:rsidP="44C2ED0E">
                  <w:pPr>
                    <w:rPr>
                      <w:sz w:val="20"/>
                      <w:szCs w:val="20"/>
                    </w:rPr>
                  </w:pPr>
                </w:p>
              </w:tc>
              <w:tc>
                <w:tcPr>
                  <w:tcW w:w="2046" w:type="dxa"/>
                  <w:tcBorders>
                    <w:top w:val="single" w:sz="4" w:space="0" w:color="000000" w:themeColor="text1"/>
                    <w:left w:val="nil"/>
                    <w:bottom w:val="nil"/>
                    <w:right w:val="nil"/>
                  </w:tcBorders>
                  <w:vAlign w:val="bottom"/>
                </w:tcPr>
                <w:p w14:paraId="62784784" w14:textId="665A4BDC" w:rsidR="44C2ED0E" w:rsidRDefault="44C2ED0E" w:rsidP="44C2ED0E">
                  <w:pPr>
                    <w:rPr>
                      <w:sz w:val="20"/>
                      <w:szCs w:val="20"/>
                    </w:rPr>
                  </w:pPr>
                </w:p>
              </w:tc>
            </w:tr>
            <w:tr w:rsidR="44C2ED0E" w14:paraId="46A98E76" w14:textId="77777777" w:rsidTr="2562C483">
              <w:trPr>
                <w:trHeight w:val="420"/>
              </w:trPr>
              <w:tc>
                <w:tcPr>
                  <w:tcW w:w="1599" w:type="dxa"/>
                  <w:tcBorders>
                    <w:top w:val="nil"/>
                    <w:left w:val="nil"/>
                    <w:bottom w:val="nil"/>
                    <w:right w:val="nil"/>
                  </w:tcBorders>
                  <w:vAlign w:val="bottom"/>
                </w:tcPr>
                <w:p w14:paraId="42F7F7FB" w14:textId="77777777" w:rsidR="0026606A" w:rsidRDefault="0026606A" w:rsidP="0026606A">
                  <w:pPr>
                    <w:rPr>
                      <w:rFonts w:ascii="Calibri" w:eastAsia="Calibri" w:hAnsi="Calibri" w:cs="Calibri"/>
                      <w:b/>
                      <w:bCs/>
                      <w:color w:val="000000" w:themeColor="text1"/>
                      <w:sz w:val="28"/>
                      <w:szCs w:val="28"/>
                      <w:u w:val="single"/>
                    </w:rPr>
                  </w:pPr>
                </w:p>
                <w:p w14:paraId="67D41077" w14:textId="77777777" w:rsidR="0026606A" w:rsidRDefault="0026606A" w:rsidP="0026606A">
                  <w:pPr>
                    <w:rPr>
                      <w:rFonts w:ascii="Calibri" w:eastAsia="Calibri" w:hAnsi="Calibri" w:cs="Calibri"/>
                      <w:b/>
                      <w:bCs/>
                      <w:color w:val="000000" w:themeColor="text1"/>
                      <w:sz w:val="28"/>
                      <w:szCs w:val="28"/>
                      <w:u w:val="single"/>
                    </w:rPr>
                  </w:pPr>
                </w:p>
                <w:p w14:paraId="093A7ECF" w14:textId="77777777" w:rsidR="0026606A" w:rsidRDefault="0026606A" w:rsidP="0026606A">
                  <w:pPr>
                    <w:rPr>
                      <w:rFonts w:ascii="Calibri" w:eastAsia="Calibri" w:hAnsi="Calibri" w:cs="Calibri"/>
                      <w:b/>
                      <w:bCs/>
                      <w:color w:val="000000" w:themeColor="text1"/>
                      <w:sz w:val="28"/>
                      <w:szCs w:val="28"/>
                      <w:u w:val="single"/>
                    </w:rPr>
                  </w:pPr>
                </w:p>
                <w:p w14:paraId="67542421" w14:textId="77777777" w:rsidR="0026606A" w:rsidRDefault="0026606A" w:rsidP="0026606A">
                  <w:pPr>
                    <w:rPr>
                      <w:rFonts w:ascii="Calibri" w:eastAsia="Calibri" w:hAnsi="Calibri" w:cs="Calibri"/>
                      <w:b/>
                      <w:bCs/>
                      <w:color w:val="000000" w:themeColor="text1"/>
                      <w:sz w:val="28"/>
                      <w:szCs w:val="28"/>
                      <w:u w:val="single"/>
                    </w:rPr>
                  </w:pPr>
                </w:p>
                <w:p w14:paraId="7C4CF2CE" w14:textId="241F7EE7" w:rsidR="44C2ED0E" w:rsidRDefault="44C2ED0E" w:rsidP="0026606A">
                  <w:pPr>
                    <w:rPr>
                      <w:rFonts w:ascii="Calibri" w:eastAsia="Calibri" w:hAnsi="Calibri" w:cs="Calibri"/>
                      <w:b/>
                      <w:bCs/>
                      <w:color w:val="000000" w:themeColor="text1"/>
                      <w:sz w:val="24"/>
                      <w:szCs w:val="24"/>
                      <w:u w:val="single"/>
                    </w:rPr>
                  </w:pPr>
                  <w:r w:rsidRPr="44C2ED0E">
                    <w:rPr>
                      <w:rFonts w:ascii="Calibri" w:eastAsia="Calibri" w:hAnsi="Calibri" w:cs="Calibri"/>
                      <w:b/>
                      <w:bCs/>
                      <w:color w:val="000000" w:themeColor="text1"/>
                      <w:sz w:val="28"/>
                      <w:szCs w:val="28"/>
                      <w:u w:val="single"/>
                    </w:rPr>
                    <w:t>Year 2</w:t>
                  </w:r>
                </w:p>
              </w:tc>
              <w:tc>
                <w:tcPr>
                  <w:tcW w:w="2555" w:type="dxa"/>
                  <w:tcBorders>
                    <w:top w:val="nil"/>
                    <w:left w:val="nil"/>
                    <w:bottom w:val="nil"/>
                    <w:right w:val="nil"/>
                  </w:tcBorders>
                  <w:vAlign w:val="bottom"/>
                </w:tcPr>
                <w:p w14:paraId="69F8548D" w14:textId="526F8674" w:rsidR="44C2ED0E" w:rsidRDefault="44C2ED0E" w:rsidP="44C2ED0E">
                  <w:pPr>
                    <w:rPr>
                      <w:sz w:val="20"/>
                      <w:szCs w:val="20"/>
                    </w:rPr>
                  </w:pPr>
                </w:p>
              </w:tc>
              <w:tc>
                <w:tcPr>
                  <w:tcW w:w="2286" w:type="dxa"/>
                  <w:tcBorders>
                    <w:top w:val="nil"/>
                    <w:left w:val="nil"/>
                    <w:bottom w:val="nil"/>
                    <w:right w:val="nil"/>
                  </w:tcBorders>
                  <w:vAlign w:val="bottom"/>
                </w:tcPr>
                <w:p w14:paraId="18C9BFD4" w14:textId="38F58E06" w:rsidR="44C2ED0E" w:rsidRDefault="44C2ED0E" w:rsidP="44C2ED0E">
                  <w:pPr>
                    <w:rPr>
                      <w:sz w:val="20"/>
                      <w:szCs w:val="20"/>
                    </w:rPr>
                  </w:pPr>
                </w:p>
              </w:tc>
              <w:tc>
                <w:tcPr>
                  <w:tcW w:w="2256" w:type="dxa"/>
                  <w:tcBorders>
                    <w:top w:val="nil"/>
                    <w:left w:val="nil"/>
                    <w:bottom w:val="nil"/>
                    <w:right w:val="nil"/>
                  </w:tcBorders>
                  <w:vAlign w:val="bottom"/>
                </w:tcPr>
                <w:p w14:paraId="7BCD60AA" w14:textId="5D8E8F60" w:rsidR="44C2ED0E" w:rsidRDefault="44C2ED0E" w:rsidP="44C2ED0E">
                  <w:pPr>
                    <w:rPr>
                      <w:sz w:val="20"/>
                      <w:szCs w:val="20"/>
                    </w:rPr>
                  </w:pPr>
                </w:p>
              </w:tc>
              <w:tc>
                <w:tcPr>
                  <w:tcW w:w="2196" w:type="dxa"/>
                  <w:tcBorders>
                    <w:top w:val="nil"/>
                    <w:left w:val="nil"/>
                    <w:bottom w:val="nil"/>
                    <w:right w:val="nil"/>
                  </w:tcBorders>
                  <w:vAlign w:val="bottom"/>
                </w:tcPr>
                <w:p w14:paraId="4D402787" w14:textId="37EEE853" w:rsidR="44C2ED0E" w:rsidRDefault="44C2ED0E" w:rsidP="44C2ED0E">
                  <w:pPr>
                    <w:rPr>
                      <w:sz w:val="20"/>
                      <w:szCs w:val="20"/>
                    </w:rPr>
                  </w:pPr>
                </w:p>
              </w:tc>
              <w:tc>
                <w:tcPr>
                  <w:tcW w:w="2160" w:type="dxa"/>
                  <w:tcBorders>
                    <w:top w:val="nil"/>
                    <w:left w:val="nil"/>
                    <w:bottom w:val="nil"/>
                    <w:right w:val="nil"/>
                  </w:tcBorders>
                  <w:vAlign w:val="bottom"/>
                </w:tcPr>
                <w:p w14:paraId="61F8F41F" w14:textId="5B7E71C6" w:rsidR="44C2ED0E" w:rsidRDefault="44C2ED0E" w:rsidP="44C2ED0E">
                  <w:pPr>
                    <w:rPr>
                      <w:sz w:val="20"/>
                      <w:szCs w:val="20"/>
                    </w:rPr>
                  </w:pPr>
                </w:p>
              </w:tc>
              <w:tc>
                <w:tcPr>
                  <w:tcW w:w="2046" w:type="dxa"/>
                  <w:tcBorders>
                    <w:top w:val="nil"/>
                    <w:left w:val="nil"/>
                    <w:bottom w:val="nil"/>
                    <w:right w:val="nil"/>
                  </w:tcBorders>
                  <w:vAlign w:val="bottom"/>
                </w:tcPr>
                <w:p w14:paraId="37623EA5" w14:textId="0EA5530F" w:rsidR="44C2ED0E" w:rsidRDefault="44C2ED0E" w:rsidP="44C2ED0E">
                  <w:pPr>
                    <w:rPr>
                      <w:sz w:val="20"/>
                      <w:szCs w:val="20"/>
                    </w:rPr>
                  </w:pPr>
                </w:p>
              </w:tc>
            </w:tr>
            <w:tr w:rsidR="44C2ED0E" w14:paraId="2830607D" w14:textId="77777777" w:rsidTr="2562C483">
              <w:trPr>
                <w:trHeight w:val="360"/>
              </w:trPr>
              <w:tc>
                <w:tcPr>
                  <w:tcW w:w="1599" w:type="dxa"/>
                  <w:tcBorders>
                    <w:top w:val="nil"/>
                    <w:left w:val="nil"/>
                    <w:bottom w:val="nil"/>
                    <w:right w:val="nil"/>
                  </w:tcBorders>
                  <w:vAlign w:val="bottom"/>
                </w:tcPr>
                <w:p w14:paraId="19AACA5C" w14:textId="4D09F8DC" w:rsidR="44C2ED0E" w:rsidRDefault="44C2ED0E" w:rsidP="44C2ED0E">
                  <w:pPr>
                    <w:rPr>
                      <w:sz w:val="20"/>
                      <w:szCs w:val="20"/>
                    </w:rPr>
                  </w:pPr>
                </w:p>
              </w:tc>
              <w:tc>
                <w:tcPr>
                  <w:tcW w:w="2555" w:type="dxa"/>
                  <w:tcBorders>
                    <w:top w:val="nil"/>
                    <w:left w:val="nil"/>
                    <w:bottom w:val="nil"/>
                    <w:right w:val="nil"/>
                  </w:tcBorders>
                  <w:vAlign w:val="bottom"/>
                </w:tcPr>
                <w:p w14:paraId="6411C61C" w14:textId="6698EA4B" w:rsidR="44C2ED0E" w:rsidRDefault="44C2ED0E" w:rsidP="44C2ED0E">
                  <w:pPr>
                    <w:rPr>
                      <w:sz w:val="20"/>
                      <w:szCs w:val="20"/>
                    </w:rPr>
                  </w:pPr>
                </w:p>
              </w:tc>
              <w:tc>
                <w:tcPr>
                  <w:tcW w:w="2286" w:type="dxa"/>
                  <w:tcBorders>
                    <w:top w:val="nil"/>
                    <w:left w:val="nil"/>
                    <w:bottom w:val="nil"/>
                    <w:right w:val="nil"/>
                  </w:tcBorders>
                  <w:vAlign w:val="bottom"/>
                </w:tcPr>
                <w:p w14:paraId="3D893380" w14:textId="7DB95E49" w:rsidR="44C2ED0E" w:rsidRDefault="44C2ED0E" w:rsidP="44C2ED0E">
                  <w:pPr>
                    <w:rPr>
                      <w:sz w:val="20"/>
                      <w:szCs w:val="20"/>
                    </w:rPr>
                  </w:pPr>
                </w:p>
              </w:tc>
              <w:tc>
                <w:tcPr>
                  <w:tcW w:w="2256" w:type="dxa"/>
                  <w:tcBorders>
                    <w:top w:val="nil"/>
                    <w:left w:val="nil"/>
                    <w:bottom w:val="nil"/>
                    <w:right w:val="nil"/>
                  </w:tcBorders>
                  <w:vAlign w:val="bottom"/>
                </w:tcPr>
                <w:p w14:paraId="62D47B98" w14:textId="4E9596FF" w:rsidR="44C2ED0E" w:rsidRDefault="44C2ED0E" w:rsidP="44C2ED0E">
                  <w:pPr>
                    <w:rPr>
                      <w:sz w:val="20"/>
                      <w:szCs w:val="20"/>
                    </w:rPr>
                  </w:pPr>
                </w:p>
              </w:tc>
              <w:tc>
                <w:tcPr>
                  <w:tcW w:w="2196" w:type="dxa"/>
                  <w:tcBorders>
                    <w:top w:val="nil"/>
                    <w:left w:val="nil"/>
                    <w:bottom w:val="nil"/>
                    <w:right w:val="nil"/>
                  </w:tcBorders>
                  <w:vAlign w:val="bottom"/>
                </w:tcPr>
                <w:p w14:paraId="46885590" w14:textId="7A62A2E6" w:rsidR="44C2ED0E" w:rsidRDefault="44C2ED0E" w:rsidP="44C2ED0E">
                  <w:pPr>
                    <w:rPr>
                      <w:sz w:val="20"/>
                      <w:szCs w:val="20"/>
                    </w:rPr>
                  </w:pPr>
                </w:p>
              </w:tc>
              <w:tc>
                <w:tcPr>
                  <w:tcW w:w="2160" w:type="dxa"/>
                  <w:tcBorders>
                    <w:top w:val="nil"/>
                    <w:left w:val="nil"/>
                    <w:bottom w:val="nil"/>
                    <w:right w:val="nil"/>
                  </w:tcBorders>
                  <w:vAlign w:val="bottom"/>
                </w:tcPr>
                <w:p w14:paraId="10FEA364" w14:textId="3F4D8BD2" w:rsidR="44C2ED0E" w:rsidRDefault="44C2ED0E" w:rsidP="44C2ED0E">
                  <w:pPr>
                    <w:rPr>
                      <w:sz w:val="20"/>
                      <w:szCs w:val="20"/>
                    </w:rPr>
                  </w:pPr>
                </w:p>
              </w:tc>
              <w:tc>
                <w:tcPr>
                  <w:tcW w:w="2046" w:type="dxa"/>
                  <w:tcBorders>
                    <w:top w:val="nil"/>
                    <w:left w:val="nil"/>
                    <w:bottom w:val="nil"/>
                    <w:right w:val="nil"/>
                  </w:tcBorders>
                  <w:vAlign w:val="bottom"/>
                </w:tcPr>
                <w:p w14:paraId="587A0256" w14:textId="68B5A8FA" w:rsidR="44C2ED0E" w:rsidRDefault="44C2ED0E" w:rsidP="44C2ED0E">
                  <w:pPr>
                    <w:rPr>
                      <w:sz w:val="20"/>
                      <w:szCs w:val="20"/>
                    </w:rPr>
                  </w:pPr>
                </w:p>
              </w:tc>
            </w:tr>
            <w:tr w:rsidR="44C2ED0E" w14:paraId="5119877F" w14:textId="77777777" w:rsidTr="2562C483">
              <w:trPr>
                <w:trHeight w:val="588"/>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bottom"/>
                </w:tcPr>
                <w:p w14:paraId="3DDE8BD9" w14:textId="0974A84A" w:rsidR="44C2ED0E" w:rsidRDefault="44C2ED0E" w:rsidP="44C2ED0E">
                  <w:pP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 xml:space="preserve">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06CF0F12" w14:textId="1B117AFE"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Autumn 1</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0A0B7EE4" w14:textId="5F4F3BB5"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Autumn 2</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6F70F280" w14:textId="24221AF8"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Spring 1</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79C2455A" w14:textId="5F87E19A"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Spring 2</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179A65F5" w14:textId="13149AB4"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Summer 1</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6C5F78F7" w14:textId="5A5E4DA0"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Summer 2</w:t>
                  </w:r>
                </w:p>
              </w:tc>
            </w:tr>
            <w:tr w:rsidR="44C2ED0E" w14:paraId="0C5416EB" w14:textId="77777777" w:rsidTr="2562C483">
              <w:trPr>
                <w:trHeight w:val="690"/>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04058E3F" w14:textId="5800F729"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EYFS</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4B640C" w14:textId="1561630D"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Fundamental Movements</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86981" w14:textId="73F29593"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Gymnastics/</w:t>
                  </w:r>
                  <w:r>
                    <w:br/>
                  </w:r>
                  <w:r w:rsidRPr="44C2ED0E">
                    <w:rPr>
                      <w:rFonts w:ascii="Calibri" w:eastAsia="Calibri" w:hAnsi="Calibri" w:cs="Calibri"/>
                      <w:color w:val="000000" w:themeColor="text1"/>
                      <w:sz w:val="18"/>
                      <w:szCs w:val="18"/>
                    </w:rPr>
                    <w:t xml:space="preserve"> </w:t>
                  </w:r>
                  <w:r>
                    <w:br/>
                  </w:r>
                  <w:r w:rsidRPr="44C2ED0E">
                    <w:rPr>
                      <w:rFonts w:ascii="Calibri" w:eastAsia="Calibri" w:hAnsi="Calibri" w:cs="Calibri"/>
                      <w:color w:val="000000" w:themeColor="text1"/>
                      <w:sz w:val="18"/>
                      <w:szCs w:val="18"/>
                    </w:rPr>
                    <w:t>Fundamental movements</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FAC9A" w14:textId="126A055F" w:rsidR="44C2ED0E" w:rsidRDefault="75210C10" w:rsidP="2562C483">
                  <w:pPr>
                    <w:jc w:val="center"/>
                    <w:rPr>
                      <w:rFonts w:ascii="Calibri" w:eastAsia="Calibri" w:hAnsi="Calibri" w:cs="Calibri"/>
                      <w:color w:val="000000" w:themeColor="text1"/>
                      <w:sz w:val="18"/>
                      <w:szCs w:val="18"/>
                    </w:rPr>
                  </w:pPr>
                  <w:r w:rsidRPr="2562C483">
                    <w:rPr>
                      <w:rFonts w:ascii="Calibri" w:eastAsia="Calibri" w:hAnsi="Calibri" w:cs="Calibri"/>
                      <w:color w:val="000000" w:themeColor="text1"/>
                      <w:sz w:val="18"/>
                      <w:szCs w:val="18"/>
                    </w:rPr>
                    <w:t>Dance</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887B1" w14:textId="346A1090" w:rsidR="44C2ED0E" w:rsidRDefault="75210C10" w:rsidP="2562C483">
                  <w:pPr>
                    <w:jc w:val="center"/>
                    <w:rPr>
                      <w:rFonts w:ascii="Calibri" w:eastAsia="Calibri" w:hAnsi="Calibri" w:cs="Calibri"/>
                      <w:color w:val="000000" w:themeColor="text1"/>
                      <w:sz w:val="18"/>
                      <w:szCs w:val="18"/>
                    </w:rPr>
                  </w:pPr>
                  <w:r w:rsidRPr="2562C483">
                    <w:rPr>
                      <w:rFonts w:ascii="Calibri" w:eastAsia="Calibri" w:hAnsi="Calibri" w:cs="Calibri"/>
                      <w:color w:val="000000" w:themeColor="text1"/>
                      <w:sz w:val="18"/>
                      <w:szCs w:val="18"/>
                    </w:rPr>
                    <w:t>Throw, catch, p</w:t>
                  </w:r>
                  <w:r w:rsidR="44C2ED0E" w:rsidRPr="2562C483">
                    <w:rPr>
                      <w:rFonts w:ascii="Calibri" w:eastAsia="Calibri" w:hAnsi="Calibri" w:cs="Calibri"/>
                      <w:color w:val="000000" w:themeColor="text1"/>
                      <w:sz w:val="18"/>
                      <w:szCs w:val="18"/>
                    </w:rPr>
                    <w:t>as</w:t>
                  </w:r>
                  <w:r w:rsidR="429748D2" w:rsidRPr="2562C483">
                    <w:rPr>
                      <w:rFonts w:ascii="Calibri" w:eastAsia="Calibri" w:hAnsi="Calibri" w:cs="Calibri"/>
                      <w:color w:val="000000" w:themeColor="text1"/>
                      <w:sz w:val="18"/>
                      <w:szCs w:val="18"/>
                    </w:rPr>
                    <w:t>s</w:t>
                  </w:r>
                  <w:r w:rsidR="44C2ED0E" w:rsidRPr="2562C483">
                    <w:rPr>
                      <w:rFonts w:ascii="Calibri" w:eastAsia="Calibri" w:hAnsi="Calibri" w:cs="Calibri"/>
                      <w:color w:val="000000" w:themeColor="text1"/>
                      <w:sz w:val="18"/>
                      <w:szCs w:val="18"/>
                    </w:rPr>
                    <w:t xml:space="preserve"> &amp; </w:t>
                  </w:r>
                  <w:r w:rsidR="29F4D675" w:rsidRPr="2562C483">
                    <w:rPr>
                      <w:rFonts w:ascii="Calibri" w:eastAsia="Calibri" w:hAnsi="Calibri" w:cs="Calibri"/>
                      <w:color w:val="000000" w:themeColor="text1"/>
                      <w:sz w:val="18"/>
                      <w:szCs w:val="18"/>
                    </w:rPr>
                    <w:t>receive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C738CC" w14:textId="299BDE88"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Team Building/problem solving</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929B3" w14:textId="2C0606EA"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Athletics</w:t>
                  </w:r>
                </w:p>
              </w:tc>
            </w:tr>
            <w:tr w:rsidR="44C2ED0E" w14:paraId="0090C2BC" w14:textId="77777777" w:rsidTr="2562C483">
              <w:trPr>
                <w:trHeight w:val="915"/>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6" w:themeFill="accent4" w:themeFillTint="99"/>
                  <w:vAlign w:val="center"/>
                </w:tcPr>
                <w:p w14:paraId="51DF078B" w14:textId="6D291248"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 xml:space="preserve">Year 1 &amp; 2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FA969" w14:textId="68A310FF"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Introduction to invasion games</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9FAA6D" w14:textId="7EFBE64F"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Health and fitness</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F213A8" w14:textId="755A2418"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Multi-skills - hand-eye coordination</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C7B76E" w14:textId="4612F95C"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Object control and striking</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C3876" w14:textId="58ACB8A8"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Throwing, catching &amp; fielding games</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B6C0F" w14:textId="2BC8B830"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 xml:space="preserve">Athletics </w:t>
                  </w:r>
                </w:p>
              </w:tc>
            </w:tr>
            <w:tr w:rsidR="44C2ED0E" w14:paraId="2E649645" w14:textId="77777777" w:rsidTr="2562C483">
              <w:trPr>
                <w:trHeight w:val="690"/>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6" w:themeFill="accent4" w:themeFillTint="99"/>
                  <w:vAlign w:val="center"/>
                </w:tcPr>
                <w:p w14:paraId="6E6D0893" w14:textId="64900BB5"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 xml:space="preserve">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1EE2D273" w14:textId="126CAE38"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Attacking and defending principles</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3EA96437" w14:textId="52BC7454"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Circuit training: health and skill related fitness</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629487A6" w14:textId="76CCB1CC"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Throwing, catching, rolling, bouncing, trapping.</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2CD4D61B" w14:textId="15ED5E44"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 xml:space="preserve">Hockey, floor tennis, balancing objects, batting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299B05F0" w14:textId="5EED37E0"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How to field. Throwing accuracy and running games</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31D1FD63" w14:textId="609BDEAB"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 xml:space="preserve">Run, jump, throw </w:t>
                  </w:r>
                </w:p>
              </w:tc>
            </w:tr>
            <w:tr w:rsidR="44C2ED0E" w14:paraId="1BB0EB6B" w14:textId="77777777" w:rsidTr="2562C483">
              <w:trPr>
                <w:trHeight w:val="870"/>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vAlign w:val="center"/>
                </w:tcPr>
                <w:p w14:paraId="5272D9D7" w14:textId="4E7C12D6"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 xml:space="preserve">Year 3 &amp; 4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00175F" w14:textId="740CE441"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Basketball/Netball</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F6A382" w14:textId="52584367"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Health and Fitness</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8BF1CC" w14:textId="44E36F3B"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Volleyball</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9586E" w14:textId="6E924043"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Hockey</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FEEC4" w14:textId="39A59C34" w:rsidR="44C2ED0E" w:rsidRDefault="44C2ED0E" w:rsidP="44C2ED0E">
                  <w:pPr>
                    <w:jc w:val="center"/>
                    <w:rPr>
                      <w:rFonts w:ascii="Calibri" w:eastAsia="Calibri" w:hAnsi="Calibri" w:cs="Calibri"/>
                      <w:color w:val="000000" w:themeColor="text1"/>
                      <w:sz w:val="14"/>
                      <w:szCs w:val="14"/>
                    </w:rPr>
                  </w:pPr>
                  <w:r w:rsidRPr="44C2ED0E">
                    <w:rPr>
                      <w:rFonts w:ascii="Calibri" w:eastAsia="Calibri" w:hAnsi="Calibri" w:cs="Calibri"/>
                      <w:color w:val="000000" w:themeColor="text1"/>
                      <w:sz w:val="16"/>
                      <w:szCs w:val="16"/>
                    </w:rPr>
                    <w:t>Invasion games</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B5FC0" w14:textId="73A69335"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 xml:space="preserve">Athletics </w:t>
                  </w:r>
                </w:p>
              </w:tc>
            </w:tr>
            <w:tr w:rsidR="44C2ED0E" w14:paraId="49F426F8" w14:textId="77777777" w:rsidTr="2562C483">
              <w:trPr>
                <w:trHeight w:val="690"/>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vAlign w:val="center"/>
                </w:tcPr>
                <w:p w14:paraId="76867BA6" w14:textId="2C4157FF"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 xml:space="preserve">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0A962836" w14:textId="70EE9F39"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Invasion skills + dribbling, different passes &amp; scoring</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4FB1A974" w14:textId="7E928A96"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Effects of exercise on the body. Different types of training</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1E962EE6" w14:textId="11629C7E"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Basics of dig, set. Throw volleyball. Basic rules</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7D9C9F5B" w14:textId="44088411"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Invasion game theme with hockey focus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41D016D6" w14:textId="0CC3BB9D"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Frisbee, handball, end ball type games</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64021E1F" w14:textId="0AA8382B" w:rsidR="44C2ED0E" w:rsidRDefault="44C2ED0E" w:rsidP="44C2ED0E">
                  <w:pPr>
                    <w:jc w:val="center"/>
                    <w:rPr>
                      <w:rFonts w:ascii="Calibri" w:eastAsia="Calibri" w:hAnsi="Calibri" w:cs="Calibri"/>
                      <w:i/>
                      <w:iCs/>
                      <w:color w:val="000000" w:themeColor="text1"/>
                      <w:sz w:val="14"/>
                      <w:szCs w:val="14"/>
                    </w:rPr>
                  </w:pPr>
                  <w:r w:rsidRPr="44C2ED0E">
                    <w:rPr>
                      <w:rFonts w:ascii="Calibri" w:eastAsia="Calibri" w:hAnsi="Calibri" w:cs="Calibri"/>
                      <w:i/>
                      <w:iCs/>
                      <w:color w:val="000000" w:themeColor="text1"/>
                      <w:sz w:val="16"/>
                      <w:szCs w:val="16"/>
                    </w:rPr>
                    <w:t xml:space="preserve">Greater level of technique </w:t>
                  </w:r>
                </w:p>
              </w:tc>
            </w:tr>
            <w:tr w:rsidR="44C2ED0E" w14:paraId="5B3C6113" w14:textId="77777777" w:rsidTr="2562C483">
              <w:trPr>
                <w:trHeight w:val="795"/>
              </w:trPr>
              <w:tc>
                <w:tcPr>
                  <w:tcW w:w="1599" w:type="dxa"/>
                  <w:tcBorders>
                    <w:top w:val="single" w:sz="4" w:space="0" w:color="000000" w:themeColor="text1"/>
                    <w:left w:val="single" w:sz="4" w:space="0" w:color="000000" w:themeColor="text1"/>
                    <w:bottom w:val="nil"/>
                    <w:right w:val="single" w:sz="4" w:space="0" w:color="000000" w:themeColor="text1"/>
                  </w:tcBorders>
                  <w:shd w:val="clear" w:color="auto" w:fill="70AD47" w:themeFill="accent6"/>
                  <w:vAlign w:val="center"/>
                </w:tcPr>
                <w:p w14:paraId="27EEA11C" w14:textId="1F3BF909"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Year 5 &amp; 6</w:t>
                  </w:r>
                </w:p>
              </w:tc>
              <w:tc>
                <w:tcPr>
                  <w:tcW w:w="2555" w:type="dxa"/>
                  <w:tcBorders>
                    <w:top w:val="single" w:sz="4" w:space="0" w:color="000000" w:themeColor="text1"/>
                    <w:left w:val="single" w:sz="4" w:space="0" w:color="000000" w:themeColor="text1"/>
                    <w:bottom w:val="nil"/>
                    <w:right w:val="single" w:sz="4" w:space="0" w:color="000000" w:themeColor="text1"/>
                  </w:tcBorders>
                  <w:vAlign w:val="center"/>
                </w:tcPr>
                <w:p w14:paraId="3DF3F485" w14:textId="75A6386F"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Basketball/Netball</w:t>
                  </w:r>
                </w:p>
              </w:tc>
              <w:tc>
                <w:tcPr>
                  <w:tcW w:w="2286" w:type="dxa"/>
                  <w:tcBorders>
                    <w:top w:val="single" w:sz="4" w:space="0" w:color="000000" w:themeColor="text1"/>
                    <w:left w:val="single" w:sz="4" w:space="0" w:color="000000" w:themeColor="text1"/>
                    <w:bottom w:val="nil"/>
                    <w:right w:val="single" w:sz="4" w:space="0" w:color="000000" w:themeColor="text1"/>
                  </w:tcBorders>
                  <w:vAlign w:val="center"/>
                </w:tcPr>
                <w:p w14:paraId="4F56A74D" w14:textId="65891CA4"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Health and Fitness</w:t>
                  </w:r>
                </w:p>
              </w:tc>
              <w:tc>
                <w:tcPr>
                  <w:tcW w:w="2256" w:type="dxa"/>
                  <w:tcBorders>
                    <w:top w:val="single" w:sz="4" w:space="0" w:color="000000" w:themeColor="text1"/>
                    <w:left w:val="single" w:sz="4" w:space="0" w:color="000000" w:themeColor="text1"/>
                    <w:bottom w:val="nil"/>
                    <w:right w:val="single" w:sz="4" w:space="0" w:color="000000" w:themeColor="text1"/>
                  </w:tcBorders>
                  <w:vAlign w:val="center"/>
                </w:tcPr>
                <w:p w14:paraId="1964A171" w14:textId="2144030C"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Volleyball</w:t>
                  </w:r>
                </w:p>
              </w:tc>
              <w:tc>
                <w:tcPr>
                  <w:tcW w:w="2196" w:type="dxa"/>
                  <w:tcBorders>
                    <w:top w:val="single" w:sz="4" w:space="0" w:color="000000" w:themeColor="text1"/>
                    <w:left w:val="single" w:sz="4" w:space="0" w:color="000000" w:themeColor="text1"/>
                    <w:bottom w:val="nil"/>
                    <w:right w:val="single" w:sz="4" w:space="0" w:color="000000" w:themeColor="text1"/>
                  </w:tcBorders>
                  <w:vAlign w:val="center"/>
                </w:tcPr>
                <w:p w14:paraId="732F3125" w14:textId="27AD61F4"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Hockey</w:t>
                  </w:r>
                </w:p>
              </w:tc>
              <w:tc>
                <w:tcPr>
                  <w:tcW w:w="2160" w:type="dxa"/>
                  <w:tcBorders>
                    <w:top w:val="single" w:sz="4" w:space="0" w:color="000000" w:themeColor="text1"/>
                    <w:left w:val="single" w:sz="4" w:space="0" w:color="000000" w:themeColor="text1"/>
                    <w:bottom w:val="nil"/>
                    <w:right w:val="single" w:sz="4" w:space="0" w:color="000000" w:themeColor="text1"/>
                  </w:tcBorders>
                  <w:vAlign w:val="center"/>
                </w:tcPr>
                <w:p w14:paraId="1DD79021" w14:textId="4E94AB2E"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Ultimate frisbee</w:t>
                  </w:r>
                </w:p>
              </w:tc>
              <w:tc>
                <w:tcPr>
                  <w:tcW w:w="2046" w:type="dxa"/>
                  <w:tcBorders>
                    <w:top w:val="single" w:sz="4" w:space="0" w:color="000000" w:themeColor="text1"/>
                    <w:left w:val="single" w:sz="4" w:space="0" w:color="000000" w:themeColor="text1"/>
                    <w:bottom w:val="nil"/>
                    <w:right w:val="single" w:sz="4" w:space="0" w:color="000000" w:themeColor="text1"/>
                  </w:tcBorders>
                  <w:vAlign w:val="center"/>
                </w:tcPr>
                <w:p w14:paraId="460DA0E9" w14:textId="6A5A4E96" w:rsidR="44C2ED0E" w:rsidRDefault="44C2ED0E" w:rsidP="44C2ED0E">
                  <w:pPr>
                    <w:jc w:val="center"/>
                    <w:rPr>
                      <w:rFonts w:ascii="Calibri" w:eastAsia="Calibri" w:hAnsi="Calibri" w:cs="Calibri"/>
                      <w:color w:val="000000" w:themeColor="text1"/>
                      <w:sz w:val="16"/>
                      <w:szCs w:val="16"/>
                    </w:rPr>
                  </w:pPr>
                  <w:r w:rsidRPr="44C2ED0E">
                    <w:rPr>
                      <w:rFonts w:ascii="Calibri" w:eastAsia="Calibri" w:hAnsi="Calibri" w:cs="Calibri"/>
                      <w:color w:val="000000" w:themeColor="text1"/>
                      <w:sz w:val="18"/>
                      <w:szCs w:val="18"/>
                    </w:rPr>
                    <w:t xml:space="preserve">Athletics </w:t>
                  </w:r>
                </w:p>
              </w:tc>
            </w:tr>
            <w:tr w:rsidR="44C2ED0E" w14:paraId="01408028" w14:textId="77777777" w:rsidTr="2562C483">
              <w:trPr>
                <w:trHeight w:val="765"/>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AD47" w:themeFill="accent6"/>
                  <w:vAlign w:val="center"/>
                </w:tcPr>
                <w:p w14:paraId="18353F72" w14:textId="473EA6BB" w:rsidR="44C2ED0E" w:rsidRDefault="44C2ED0E" w:rsidP="44C2ED0E">
                  <w:pPr>
                    <w:jc w:val="center"/>
                    <w:rPr>
                      <w:rFonts w:ascii="Calibri" w:eastAsia="Calibri" w:hAnsi="Calibri" w:cs="Calibri"/>
                      <w:b/>
                      <w:bCs/>
                      <w:color w:val="000000" w:themeColor="text1"/>
                      <w:sz w:val="18"/>
                      <w:szCs w:val="18"/>
                    </w:rPr>
                  </w:pPr>
                  <w:r w:rsidRPr="44C2ED0E">
                    <w:rPr>
                      <w:rFonts w:ascii="Calibri" w:eastAsia="Calibri" w:hAnsi="Calibri" w:cs="Calibri"/>
                      <w:b/>
                      <w:bCs/>
                      <w:color w:val="000000" w:themeColor="text1"/>
                      <w:sz w:val="20"/>
                      <w:szCs w:val="20"/>
                    </w:rPr>
                    <w:t xml:space="preserve">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4F4BA2C7" w14:textId="45CC718A" w:rsidR="44C2ED0E" w:rsidRDefault="44C2ED0E" w:rsidP="44C2ED0E">
                  <w:pPr>
                    <w:jc w:val="center"/>
                    <w:rPr>
                      <w:rFonts w:ascii="Calibri" w:eastAsia="Calibri" w:hAnsi="Calibri" w:cs="Calibri"/>
                      <w:i/>
                      <w:iCs/>
                      <w:color w:val="000000" w:themeColor="text1"/>
                      <w:sz w:val="16"/>
                      <w:szCs w:val="16"/>
                    </w:rPr>
                  </w:pPr>
                  <w:r w:rsidRPr="44C2ED0E">
                    <w:rPr>
                      <w:rFonts w:ascii="Calibri" w:eastAsia="Calibri" w:hAnsi="Calibri" w:cs="Calibri"/>
                      <w:i/>
                      <w:iCs/>
                      <w:color w:val="000000" w:themeColor="text1"/>
                      <w:sz w:val="18"/>
                      <w:szCs w:val="18"/>
                    </w:rPr>
                    <w:t>Technical detail &amp; tactics</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42A276B6" w14:textId="1A873E3E" w:rsidR="44C2ED0E" w:rsidRDefault="44C2ED0E" w:rsidP="44C2ED0E">
                  <w:pPr>
                    <w:jc w:val="center"/>
                    <w:rPr>
                      <w:rFonts w:ascii="Calibri" w:eastAsia="Calibri" w:hAnsi="Calibri" w:cs="Calibri"/>
                      <w:i/>
                      <w:iCs/>
                      <w:color w:val="000000" w:themeColor="text1"/>
                      <w:sz w:val="16"/>
                      <w:szCs w:val="16"/>
                    </w:rPr>
                  </w:pPr>
                  <w:r w:rsidRPr="44C2ED0E">
                    <w:rPr>
                      <w:rFonts w:ascii="Calibri" w:eastAsia="Calibri" w:hAnsi="Calibri" w:cs="Calibri"/>
                      <w:i/>
                      <w:iCs/>
                      <w:color w:val="000000" w:themeColor="text1"/>
                      <w:sz w:val="18"/>
                      <w:szCs w:val="18"/>
                    </w:rPr>
                    <w:t xml:space="preserve">Muscle groups, diet &amp; nutrition </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60CA8CB3" w14:textId="1F4AEB84" w:rsidR="44C2ED0E" w:rsidRDefault="44C2ED0E" w:rsidP="44C2ED0E">
                  <w:pPr>
                    <w:jc w:val="center"/>
                    <w:rPr>
                      <w:rFonts w:ascii="Calibri" w:eastAsia="Calibri" w:hAnsi="Calibri" w:cs="Calibri"/>
                      <w:i/>
                      <w:iCs/>
                      <w:color w:val="000000" w:themeColor="text1"/>
                      <w:sz w:val="16"/>
                      <w:szCs w:val="16"/>
                    </w:rPr>
                  </w:pPr>
                  <w:r w:rsidRPr="44C2ED0E">
                    <w:rPr>
                      <w:rFonts w:ascii="Calibri" w:eastAsia="Calibri" w:hAnsi="Calibri" w:cs="Calibri"/>
                      <w:i/>
                      <w:iCs/>
                      <w:color w:val="000000" w:themeColor="text1"/>
                      <w:sz w:val="18"/>
                      <w:szCs w:val="18"/>
                    </w:rPr>
                    <w:t xml:space="preserve">Dig, set, serve, passing, rallying, rules </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15BF4910" w14:textId="3730AEE0" w:rsidR="44C2ED0E" w:rsidRDefault="44C2ED0E" w:rsidP="44C2ED0E">
                  <w:pPr>
                    <w:jc w:val="center"/>
                    <w:rPr>
                      <w:rFonts w:ascii="Calibri" w:eastAsia="Calibri" w:hAnsi="Calibri" w:cs="Calibri"/>
                      <w:i/>
                      <w:iCs/>
                      <w:color w:val="000000" w:themeColor="text1"/>
                      <w:sz w:val="16"/>
                      <w:szCs w:val="16"/>
                    </w:rPr>
                  </w:pPr>
                  <w:r w:rsidRPr="44C2ED0E">
                    <w:rPr>
                      <w:rFonts w:ascii="Calibri" w:eastAsia="Calibri" w:hAnsi="Calibri" w:cs="Calibri"/>
                      <w:i/>
                      <w:iCs/>
                      <w:color w:val="000000" w:themeColor="text1"/>
                      <w:sz w:val="18"/>
                      <w:szCs w:val="18"/>
                    </w:rPr>
                    <w:t>Dribbling, passing, shooting, rules, attack v defence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67843EEB" w14:textId="54DBB3A8" w:rsidR="44C2ED0E" w:rsidRDefault="44C2ED0E" w:rsidP="44C2ED0E">
                  <w:pPr>
                    <w:jc w:val="center"/>
                    <w:rPr>
                      <w:rFonts w:ascii="Calibri" w:eastAsia="Calibri" w:hAnsi="Calibri" w:cs="Calibri"/>
                      <w:i/>
                      <w:iCs/>
                      <w:color w:val="000000" w:themeColor="text1"/>
                      <w:sz w:val="16"/>
                      <w:szCs w:val="16"/>
                    </w:rPr>
                  </w:pPr>
                  <w:r w:rsidRPr="44C2ED0E">
                    <w:rPr>
                      <w:rFonts w:ascii="Calibri" w:eastAsia="Calibri" w:hAnsi="Calibri" w:cs="Calibri"/>
                      <w:i/>
                      <w:iCs/>
                      <w:color w:val="000000" w:themeColor="text1"/>
                      <w:sz w:val="18"/>
                      <w:szCs w:val="18"/>
                    </w:rPr>
                    <w:t>End zone invasion games. Throwing accuracy</w:t>
                  </w: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04795F12" w14:textId="6769081C" w:rsidR="44C2ED0E" w:rsidRDefault="44C2ED0E" w:rsidP="44C2ED0E">
                  <w:pPr>
                    <w:jc w:val="center"/>
                    <w:rPr>
                      <w:rFonts w:ascii="Calibri" w:eastAsia="Calibri" w:hAnsi="Calibri" w:cs="Calibri"/>
                      <w:i/>
                      <w:iCs/>
                      <w:color w:val="000000" w:themeColor="text1"/>
                      <w:sz w:val="16"/>
                      <w:szCs w:val="16"/>
                    </w:rPr>
                  </w:pPr>
                  <w:r w:rsidRPr="44C2ED0E">
                    <w:rPr>
                      <w:rFonts w:ascii="Calibri" w:eastAsia="Calibri" w:hAnsi="Calibri" w:cs="Calibri"/>
                      <w:i/>
                      <w:iCs/>
                      <w:color w:val="000000" w:themeColor="text1"/>
                      <w:sz w:val="18"/>
                      <w:szCs w:val="18"/>
                    </w:rPr>
                    <w:t>Advanced techniques. Video analysis and recording results.</w:t>
                  </w:r>
                </w:p>
              </w:tc>
            </w:tr>
          </w:tbl>
          <w:p w14:paraId="50CD7240" w14:textId="730D0EAC" w:rsidR="44C2ED0E" w:rsidRDefault="44C2ED0E" w:rsidP="44C2ED0E"/>
          <w:p w14:paraId="1598A871" w14:textId="77777777" w:rsidR="00365B30" w:rsidRPr="00BE3EC8" w:rsidRDefault="00365B30" w:rsidP="00377ECF">
            <w:pPr>
              <w:rPr>
                <w:bCs/>
              </w:rPr>
            </w:pPr>
          </w:p>
        </w:tc>
      </w:tr>
    </w:tbl>
    <w:p w14:paraId="218312B0" w14:textId="7C9FE2B0" w:rsidR="00BD5903" w:rsidRPr="00824F0D" w:rsidRDefault="00BD5903" w:rsidP="2562C483"/>
    <w:p w14:paraId="702A62FA" w14:textId="77777777" w:rsidR="00BD5903" w:rsidRDefault="00BD5903"/>
    <w:p w14:paraId="383F8AC5" w14:textId="77777777" w:rsidR="00A8352A" w:rsidRDefault="00A8352A"/>
    <w:p w14:paraId="498BE50B" w14:textId="77777777" w:rsidR="00A8352A" w:rsidRDefault="00A8352A"/>
    <w:p w14:paraId="788ECF46" w14:textId="77777777" w:rsidR="00A8352A" w:rsidRDefault="00A8352A"/>
    <w:p w14:paraId="7499E657" w14:textId="77777777" w:rsidR="00A8352A" w:rsidRDefault="00A8352A"/>
    <w:p w14:paraId="15E59A05" w14:textId="77777777" w:rsidR="00A8352A" w:rsidRDefault="00A8352A"/>
    <w:p w14:paraId="0C5D2DDF" w14:textId="77777777" w:rsidR="00A8352A" w:rsidRDefault="00A8352A"/>
    <w:tbl>
      <w:tblPr>
        <w:tblStyle w:val="TableGrid"/>
        <w:tblW w:w="15570"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BD5903" w:rsidRPr="00250D2E" w14:paraId="0192C81A" w14:textId="77777777" w:rsidTr="00377ECF">
        <w:tc>
          <w:tcPr>
            <w:tcW w:w="15570" w:type="dxa"/>
            <w:shd w:val="clear" w:color="auto" w:fill="4A66AC"/>
          </w:tcPr>
          <w:p w14:paraId="3514FF4C" w14:textId="77777777" w:rsidR="00BD5903" w:rsidRPr="00250D2E" w:rsidRDefault="00BD5903" w:rsidP="00377ECF">
            <w:pPr>
              <w:jc w:val="center"/>
              <w:rPr>
                <w:rFonts w:ascii="Arial" w:hAnsi="Arial" w:cs="Arial"/>
                <w:b/>
                <w:bCs/>
                <w:sz w:val="28"/>
                <w:szCs w:val="28"/>
              </w:rPr>
            </w:pPr>
            <w:r w:rsidRPr="00250D2E">
              <w:rPr>
                <w:rFonts w:ascii="Arial" w:hAnsi="Arial" w:cs="Arial"/>
                <w:b/>
                <w:bCs/>
                <w:color w:val="FFFFFF" w:themeColor="background1"/>
                <w:sz w:val="28"/>
                <w:szCs w:val="28"/>
              </w:rPr>
              <w:lastRenderedPageBreak/>
              <w:t>Impact</w:t>
            </w:r>
          </w:p>
        </w:tc>
      </w:tr>
      <w:tr w:rsidR="00BD5903" w:rsidRPr="00801F1D" w14:paraId="37443FB4" w14:textId="77777777" w:rsidTr="00377ECF">
        <w:tc>
          <w:tcPr>
            <w:tcW w:w="15570" w:type="dxa"/>
            <w:shd w:val="clear" w:color="auto" w:fill="FFFFFF" w:themeFill="background1"/>
          </w:tcPr>
          <w:p w14:paraId="7B90407A" w14:textId="77777777" w:rsidR="00BD5903" w:rsidRDefault="00BD5903" w:rsidP="00BD5903">
            <w:pPr>
              <w:pStyle w:val="ListParagraph"/>
              <w:numPr>
                <w:ilvl w:val="0"/>
                <w:numId w:val="3"/>
              </w:numPr>
              <w:rPr>
                <w:szCs w:val="24"/>
              </w:rPr>
            </w:pPr>
            <w:r w:rsidRPr="00BD5903">
              <w:rPr>
                <w:szCs w:val="24"/>
              </w:rPr>
              <w:t>All children will use PE vocabulary accurately</w:t>
            </w:r>
            <w:r>
              <w:rPr>
                <w:szCs w:val="24"/>
              </w:rPr>
              <w:t xml:space="preserve">. </w:t>
            </w:r>
          </w:p>
          <w:p w14:paraId="28059B73" w14:textId="4B4E052A" w:rsidR="00BD5903" w:rsidRDefault="00BD5903" w:rsidP="00BD5903">
            <w:pPr>
              <w:pStyle w:val="ListParagraph"/>
              <w:numPr>
                <w:ilvl w:val="0"/>
                <w:numId w:val="3"/>
              </w:numPr>
              <w:rPr>
                <w:szCs w:val="24"/>
              </w:rPr>
            </w:pPr>
            <w:r>
              <w:rPr>
                <w:szCs w:val="24"/>
              </w:rPr>
              <w:t xml:space="preserve">Children will </w:t>
            </w:r>
            <w:r w:rsidRPr="00BD5903">
              <w:rPr>
                <w:szCs w:val="24"/>
              </w:rPr>
              <w:t xml:space="preserve">understand basic rules of a variety of sports and activities. </w:t>
            </w:r>
          </w:p>
          <w:p w14:paraId="0BCF69E9" w14:textId="77777777" w:rsidR="00BD5903" w:rsidRDefault="00BD5903" w:rsidP="00BD5903">
            <w:pPr>
              <w:pStyle w:val="ListParagraph"/>
              <w:numPr>
                <w:ilvl w:val="0"/>
                <w:numId w:val="3"/>
              </w:numPr>
              <w:rPr>
                <w:szCs w:val="24"/>
              </w:rPr>
            </w:pPr>
            <w:r w:rsidRPr="00BD5903">
              <w:rPr>
                <w:szCs w:val="24"/>
              </w:rPr>
              <w:t xml:space="preserve">Children will be able to apply fundamental movement patterns to different activities and be able to explain how to correctly perform a skill. </w:t>
            </w:r>
          </w:p>
          <w:p w14:paraId="6FD28104" w14:textId="3DC10C2F" w:rsidR="00BD5903" w:rsidRPr="00BD5903" w:rsidRDefault="00BD5903" w:rsidP="00BD5903">
            <w:pPr>
              <w:pStyle w:val="ListParagraph"/>
              <w:numPr>
                <w:ilvl w:val="0"/>
                <w:numId w:val="3"/>
              </w:numPr>
              <w:rPr>
                <w:szCs w:val="24"/>
              </w:rPr>
            </w:pPr>
            <w:r w:rsidRPr="00BD5903">
              <w:rPr>
                <w:szCs w:val="24"/>
              </w:rPr>
              <w:t xml:space="preserve">Children in early years </w:t>
            </w:r>
            <w:r w:rsidR="003174FB">
              <w:rPr>
                <w:szCs w:val="24"/>
              </w:rPr>
              <w:t>will be able to work</w:t>
            </w:r>
            <w:r w:rsidRPr="00BD5903">
              <w:rPr>
                <w:szCs w:val="24"/>
              </w:rPr>
              <w:t xml:space="preserve"> in teams and use basic tactics to complete challenges and support team</w:t>
            </w:r>
            <w:r>
              <w:rPr>
                <w:szCs w:val="24"/>
              </w:rPr>
              <w:t>-</w:t>
            </w:r>
            <w:r w:rsidRPr="00BD5903">
              <w:rPr>
                <w:szCs w:val="24"/>
              </w:rPr>
              <w:t xml:space="preserve">mates. </w:t>
            </w:r>
          </w:p>
          <w:p w14:paraId="503710D2" w14:textId="7B520CF8" w:rsidR="00BD5903" w:rsidRDefault="00BD5903" w:rsidP="00377ECF">
            <w:pPr>
              <w:pStyle w:val="ListParagraph"/>
              <w:numPr>
                <w:ilvl w:val="0"/>
                <w:numId w:val="3"/>
              </w:numPr>
              <w:rPr>
                <w:szCs w:val="24"/>
              </w:rPr>
            </w:pPr>
            <w:r w:rsidRPr="00BD5903">
              <w:rPr>
                <w:szCs w:val="24"/>
              </w:rPr>
              <w:t>Children will begin to make relevant links from PE to other curriculum subjects, such as ICT and science. They will improve their physical skills and levels of physical activit</w:t>
            </w:r>
            <w:r w:rsidR="003174FB">
              <w:rPr>
                <w:szCs w:val="24"/>
              </w:rPr>
              <w:t>y.</w:t>
            </w:r>
            <w:r w:rsidRPr="00BD5903">
              <w:rPr>
                <w:szCs w:val="24"/>
              </w:rPr>
              <w:t xml:space="preserve"> </w:t>
            </w:r>
          </w:p>
          <w:p w14:paraId="0BBEF375" w14:textId="67476F68" w:rsidR="00BD5903" w:rsidRDefault="00BD5903" w:rsidP="00377ECF">
            <w:pPr>
              <w:pStyle w:val="ListParagraph"/>
              <w:numPr>
                <w:ilvl w:val="0"/>
                <w:numId w:val="3"/>
              </w:numPr>
              <w:rPr>
                <w:szCs w:val="24"/>
              </w:rPr>
            </w:pPr>
            <w:r w:rsidRPr="00BD5903">
              <w:rPr>
                <w:szCs w:val="24"/>
              </w:rPr>
              <w:t xml:space="preserve">KS2 students can play, </w:t>
            </w:r>
            <w:proofErr w:type="gramStart"/>
            <w:r w:rsidRPr="00BD5903">
              <w:rPr>
                <w:szCs w:val="24"/>
              </w:rPr>
              <w:t>officiate</w:t>
            </w:r>
            <w:proofErr w:type="gramEnd"/>
            <w:r w:rsidRPr="00BD5903">
              <w:rPr>
                <w:szCs w:val="24"/>
              </w:rPr>
              <w:t xml:space="preserve"> and coach a variety of </w:t>
            </w:r>
            <w:r w:rsidR="003174FB">
              <w:rPr>
                <w:szCs w:val="24"/>
              </w:rPr>
              <w:t xml:space="preserve">individual and team </w:t>
            </w:r>
            <w:r w:rsidRPr="00BD5903">
              <w:rPr>
                <w:szCs w:val="24"/>
              </w:rPr>
              <w:t xml:space="preserve">sports, applying PE terminology correctly and differentiate language </w:t>
            </w:r>
            <w:r w:rsidR="003174FB">
              <w:rPr>
                <w:szCs w:val="24"/>
              </w:rPr>
              <w:t xml:space="preserve">appropriately. </w:t>
            </w:r>
          </w:p>
          <w:p w14:paraId="52792F5D" w14:textId="6C708D35" w:rsidR="00BD5903" w:rsidRDefault="00BD5903" w:rsidP="00377ECF">
            <w:pPr>
              <w:pStyle w:val="ListParagraph"/>
              <w:numPr>
                <w:ilvl w:val="0"/>
                <w:numId w:val="3"/>
              </w:numPr>
              <w:rPr>
                <w:szCs w:val="24"/>
              </w:rPr>
            </w:pPr>
            <w:r w:rsidRPr="00BD5903">
              <w:rPr>
                <w:szCs w:val="24"/>
              </w:rPr>
              <w:t xml:space="preserve">KS2 children will be able to identify correct and incorrect techniques to improve the performance of themselves and others. </w:t>
            </w:r>
          </w:p>
          <w:p w14:paraId="3DC94B01" w14:textId="77777777" w:rsidR="00BD5903" w:rsidRDefault="00BD5903" w:rsidP="00377ECF">
            <w:pPr>
              <w:pStyle w:val="ListParagraph"/>
              <w:numPr>
                <w:ilvl w:val="0"/>
                <w:numId w:val="3"/>
              </w:numPr>
              <w:rPr>
                <w:szCs w:val="24"/>
              </w:rPr>
            </w:pPr>
            <w:r w:rsidRPr="00BD5903">
              <w:rPr>
                <w:szCs w:val="24"/>
              </w:rPr>
              <w:t xml:space="preserve">All children in the school will be able to speak confidently about their geography learning, </w:t>
            </w:r>
            <w:proofErr w:type="gramStart"/>
            <w:r w:rsidRPr="00BD5903">
              <w:rPr>
                <w:szCs w:val="24"/>
              </w:rPr>
              <w:t>skills</w:t>
            </w:r>
            <w:proofErr w:type="gramEnd"/>
            <w:r w:rsidRPr="00BD5903">
              <w:rPr>
                <w:szCs w:val="24"/>
              </w:rPr>
              <w:t xml:space="preserve"> and knowledge.</w:t>
            </w:r>
          </w:p>
          <w:p w14:paraId="7713377A" w14:textId="688DBD18" w:rsidR="00BD5903" w:rsidRPr="00BD5903" w:rsidRDefault="00BD5903" w:rsidP="00377ECF">
            <w:pPr>
              <w:pStyle w:val="ListParagraph"/>
              <w:numPr>
                <w:ilvl w:val="0"/>
                <w:numId w:val="3"/>
              </w:numPr>
              <w:rPr>
                <w:szCs w:val="24"/>
              </w:rPr>
            </w:pPr>
            <w:r>
              <w:rPr>
                <w:szCs w:val="24"/>
              </w:rPr>
              <w:t>All children will develop an understanding of healthy lifestyles</w:t>
            </w:r>
            <w:r w:rsidR="003174FB">
              <w:rPr>
                <w:szCs w:val="24"/>
              </w:rPr>
              <w:t xml:space="preserve"> and </w:t>
            </w:r>
            <w:r w:rsidR="003174FB" w:rsidRPr="00BD5903">
              <w:rPr>
                <w:szCs w:val="24"/>
              </w:rPr>
              <w:t xml:space="preserve">the impact this has on health and wellbeing. </w:t>
            </w:r>
            <w:r w:rsidR="003174FB">
              <w:rPr>
                <w:szCs w:val="24"/>
              </w:rPr>
              <w:t>This includes healthy</w:t>
            </w:r>
            <w:r>
              <w:rPr>
                <w:szCs w:val="24"/>
              </w:rPr>
              <w:t xml:space="preserve"> diet</w:t>
            </w:r>
            <w:r w:rsidR="003174FB">
              <w:rPr>
                <w:szCs w:val="24"/>
              </w:rPr>
              <w:t xml:space="preserve">. </w:t>
            </w:r>
          </w:p>
        </w:tc>
      </w:tr>
    </w:tbl>
    <w:p w14:paraId="21939056" w14:textId="77777777" w:rsidR="00BD5903" w:rsidRDefault="00BD5903"/>
    <w:sectPr w:rsidR="00BD5903" w:rsidSect="00365B3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146F"/>
    <w:multiLevelType w:val="hybridMultilevel"/>
    <w:tmpl w:val="5A026FE4"/>
    <w:lvl w:ilvl="0" w:tplc="01FC9680">
      <w:start w:val="1"/>
      <w:numFmt w:val="bullet"/>
      <w:lvlText w:val=""/>
      <w:lvlJc w:val="left"/>
      <w:pPr>
        <w:ind w:left="720" w:hanging="360"/>
      </w:pPr>
      <w:rPr>
        <w:rFonts w:ascii="Symbol" w:hAnsi="Symbol" w:hint="default"/>
      </w:rPr>
    </w:lvl>
    <w:lvl w:ilvl="1" w:tplc="26480A24">
      <w:start w:val="1"/>
      <w:numFmt w:val="bullet"/>
      <w:lvlText w:val="o"/>
      <w:lvlJc w:val="left"/>
      <w:pPr>
        <w:ind w:left="1440" w:hanging="360"/>
      </w:pPr>
      <w:rPr>
        <w:rFonts w:ascii="Courier New" w:hAnsi="Courier New" w:hint="default"/>
      </w:rPr>
    </w:lvl>
    <w:lvl w:ilvl="2" w:tplc="814E1F96">
      <w:start w:val="1"/>
      <w:numFmt w:val="bullet"/>
      <w:lvlText w:val=""/>
      <w:lvlJc w:val="left"/>
      <w:pPr>
        <w:ind w:left="2160" w:hanging="360"/>
      </w:pPr>
      <w:rPr>
        <w:rFonts w:ascii="Wingdings" w:hAnsi="Wingdings" w:hint="default"/>
      </w:rPr>
    </w:lvl>
    <w:lvl w:ilvl="3" w:tplc="35A0A224">
      <w:start w:val="1"/>
      <w:numFmt w:val="bullet"/>
      <w:lvlText w:val=""/>
      <w:lvlJc w:val="left"/>
      <w:pPr>
        <w:ind w:left="2880" w:hanging="360"/>
      </w:pPr>
      <w:rPr>
        <w:rFonts w:ascii="Symbol" w:hAnsi="Symbol" w:hint="default"/>
      </w:rPr>
    </w:lvl>
    <w:lvl w:ilvl="4" w:tplc="CD666ECE">
      <w:start w:val="1"/>
      <w:numFmt w:val="bullet"/>
      <w:lvlText w:val="o"/>
      <w:lvlJc w:val="left"/>
      <w:pPr>
        <w:ind w:left="3600" w:hanging="360"/>
      </w:pPr>
      <w:rPr>
        <w:rFonts w:ascii="Courier New" w:hAnsi="Courier New" w:hint="default"/>
      </w:rPr>
    </w:lvl>
    <w:lvl w:ilvl="5" w:tplc="31A63DA2">
      <w:start w:val="1"/>
      <w:numFmt w:val="bullet"/>
      <w:lvlText w:val=""/>
      <w:lvlJc w:val="left"/>
      <w:pPr>
        <w:ind w:left="4320" w:hanging="360"/>
      </w:pPr>
      <w:rPr>
        <w:rFonts w:ascii="Wingdings" w:hAnsi="Wingdings" w:hint="default"/>
      </w:rPr>
    </w:lvl>
    <w:lvl w:ilvl="6" w:tplc="CE54F3E6">
      <w:start w:val="1"/>
      <w:numFmt w:val="bullet"/>
      <w:lvlText w:val=""/>
      <w:lvlJc w:val="left"/>
      <w:pPr>
        <w:ind w:left="5040" w:hanging="360"/>
      </w:pPr>
      <w:rPr>
        <w:rFonts w:ascii="Symbol" w:hAnsi="Symbol" w:hint="default"/>
      </w:rPr>
    </w:lvl>
    <w:lvl w:ilvl="7" w:tplc="81DAFC26">
      <w:start w:val="1"/>
      <w:numFmt w:val="bullet"/>
      <w:lvlText w:val="o"/>
      <w:lvlJc w:val="left"/>
      <w:pPr>
        <w:ind w:left="5760" w:hanging="360"/>
      </w:pPr>
      <w:rPr>
        <w:rFonts w:ascii="Courier New" w:hAnsi="Courier New" w:hint="default"/>
      </w:rPr>
    </w:lvl>
    <w:lvl w:ilvl="8" w:tplc="C518C5F6">
      <w:start w:val="1"/>
      <w:numFmt w:val="bullet"/>
      <w:lvlText w:val=""/>
      <w:lvlJc w:val="left"/>
      <w:pPr>
        <w:ind w:left="6480" w:hanging="360"/>
      </w:pPr>
      <w:rPr>
        <w:rFonts w:ascii="Wingdings" w:hAnsi="Wingdings" w:hint="default"/>
      </w:rPr>
    </w:lvl>
  </w:abstractNum>
  <w:abstractNum w:abstractNumId="1" w15:restartNumberingAfterBreak="0">
    <w:nsid w:val="245F0B40"/>
    <w:multiLevelType w:val="hybridMultilevel"/>
    <w:tmpl w:val="220C6D8A"/>
    <w:lvl w:ilvl="0" w:tplc="5E3A34C6">
      <w:numFmt w:val="bullet"/>
      <w:lvlText w:val="-"/>
      <w:lvlJc w:val="left"/>
      <w:pPr>
        <w:ind w:left="720" w:hanging="360"/>
      </w:pPr>
      <w:rPr>
        <w:rFonts w:ascii="Roboto" w:eastAsia="Roboto" w:hAnsi="Roboto" w:cs="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C25871"/>
    <w:multiLevelType w:val="hybridMultilevel"/>
    <w:tmpl w:val="FFFFFFFF"/>
    <w:lvl w:ilvl="0" w:tplc="78ACDEF8">
      <w:start w:val="1"/>
      <w:numFmt w:val="bullet"/>
      <w:lvlText w:val=""/>
      <w:lvlJc w:val="left"/>
      <w:pPr>
        <w:ind w:left="720" w:hanging="360"/>
      </w:pPr>
      <w:rPr>
        <w:rFonts w:ascii="Symbol" w:hAnsi="Symbol" w:hint="default"/>
      </w:rPr>
    </w:lvl>
    <w:lvl w:ilvl="1" w:tplc="6A06014C">
      <w:start w:val="1"/>
      <w:numFmt w:val="bullet"/>
      <w:lvlText w:val="o"/>
      <w:lvlJc w:val="left"/>
      <w:pPr>
        <w:ind w:left="1440" w:hanging="360"/>
      </w:pPr>
      <w:rPr>
        <w:rFonts w:ascii="Courier New" w:hAnsi="Courier New" w:hint="default"/>
      </w:rPr>
    </w:lvl>
    <w:lvl w:ilvl="2" w:tplc="394449E8">
      <w:start w:val="1"/>
      <w:numFmt w:val="bullet"/>
      <w:lvlText w:val=""/>
      <w:lvlJc w:val="left"/>
      <w:pPr>
        <w:ind w:left="2160" w:hanging="360"/>
      </w:pPr>
      <w:rPr>
        <w:rFonts w:ascii="Wingdings" w:hAnsi="Wingdings" w:hint="default"/>
      </w:rPr>
    </w:lvl>
    <w:lvl w:ilvl="3" w:tplc="DB2EF616">
      <w:start w:val="1"/>
      <w:numFmt w:val="bullet"/>
      <w:lvlText w:val=""/>
      <w:lvlJc w:val="left"/>
      <w:pPr>
        <w:ind w:left="2880" w:hanging="360"/>
      </w:pPr>
      <w:rPr>
        <w:rFonts w:ascii="Symbol" w:hAnsi="Symbol" w:hint="default"/>
      </w:rPr>
    </w:lvl>
    <w:lvl w:ilvl="4" w:tplc="710C4ABC">
      <w:start w:val="1"/>
      <w:numFmt w:val="bullet"/>
      <w:lvlText w:val="o"/>
      <w:lvlJc w:val="left"/>
      <w:pPr>
        <w:ind w:left="3600" w:hanging="360"/>
      </w:pPr>
      <w:rPr>
        <w:rFonts w:ascii="Courier New" w:hAnsi="Courier New" w:hint="default"/>
      </w:rPr>
    </w:lvl>
    <w:lvl w:ilvl="5" w:tplc="9D9604C8">
      <w:start w:val="1"/>
      <w:numFmt w:val="bullet"/>
      <w:lvlText w:val=""/>
      <w:lvlJc w:val="left"/>
      <w:pPr>
        <w:ind w:left="4320" w:hanging="360"/>
      </w:pPr>
      <w:rPr>
        <w:rFonts w:ascii="Wingdings" w:hAnsi="Wingdings" w:hint="default"/>
      </w:rPr>
    </w:lvl>
    <w:lvl w:ilvl="6" w:tplc="A93251F6">
      <w:start w:val="1"/>
      <w:numFmt w:val="bullet"/>
      <w:lvlText w:val=""/>
      <w:lvlJc w:val="left"/>
      <w:pPr>
        <w:ind w:left="5040" w:hanging="360"/>
      </w:pPr>
      <w:rPr>
        <w:rFonts w:ascii="Symbol" w:hAnsi="Symbol" w:hint="default"/>
      </w:rPr>
    </w:lvl>
    <w:lvl w:ilvl="7" w:tplc="CC963B3E">
      <w:start w:val="1"/>
      <w:numFmt w:val="bullet"/>
      <w:lvlText w:val="o"/>
      <w:lvlJc w:val="left"/>
      <w:pPr>
        <w:ind w:left="5760" w:hanging="360"/>
      </w:pPr>
      <w:rPr>
        <w:rFonts w:ascii="Courier New" w:hAnsi="Courier New" w:hint="default"/>
      </w:rPr>
    </w:lvl>
    <w:lvl w:ilvl="8" w:tplc="3C723CF4">
      <w:start w:val="1"/>
      <w:numFmt w:val="bullet"/>
      <w:lvlText w:val=""/>
      <w:lvlJc w:val="left"/>
      <w:pPr>
        <w:ind w:left="6480" w:hanging="360"/>
      </w:pPr>
      <w:rPr>
        <w:rFonts w:ascii="Wingdings" w:hAnsi="Wingdings" w:hint="default"/>
      </w:rPr>
    </w:lvl>
  </w:abstractNum>
  <w:abstractNum w:abstractNumId="3" w15:restartNumberingAfterBreak="0">
    <w:nsid w:val="3B0C6C2C"/>
    <w:multiLevelType w:val="hybridMultilevel"/>
    <w:tmpl w:val="4B185BB6"/>
    <w:lvl w:ilvl="0" w:tplc="DF50ACE6">
      <w:start w:val="1"/>
      <w:numFmt w:val="bullet"/>
      <w:lvlText w:val=""/>
      <w:lvlJc w:val="left"/>
      <w:pPr>
        <w:ind w:left="720" w:hanging="360"/>
      </w:pPr>
      <w:rPr>
        <w:rFonts w:ascii="Symbol" w:hAnsi="Symbol" w:hint="default"/>
      </w:rPr>
    </w:lvl>
    <w:lvl w:ilvl="1" w:tplc="72C8E8A2">
      <w:start w:val="1"/>
      <w:numFmt w:val="bullet"/>
      <w:lvlText w:val="o"/>
      <w:lvlJc w:val="left"/>
      <w:pPr>
        <w:ind w:left="1440" w:hanging="360"/>
      </w:pPr>
      <w:rPr>
        <w:rFonts w:ascii="Courier New" w:hAnsi="Courier New" w:hint="default"/>
      </w:rPr>
    </w:lvl>
    <w:lvl w:ilvl="2" w:tplc="4B30EAF8">
      <w:start w:val="1"/>
      <w:numFmt w:val="bullet"/>
      <w:lvlText w:val=""/>
      <w:lvlJc w:val="left"/>
      <w:pPr>
        <w:ind w:left="2160" w:hanging="360"/>
      </w:pPr>
      <w:rPr>
        <w:rFonts w:ascii="Wingdings" w:hAnsi="Wingdings" w:hint="default"/>
      </w:rPr>
    </w:lvl>
    <w:lvl w:ilvl="3" w:tplc="B09CEEC8">
      <w:start w:val="1"/>
      <w:numFmt w:val="bullet"/>
      <w:lvlText w:val=""/>
      <w:lvlJc w:val="left"/>
      <w:pPr>
        <w:ind w:left="2880" w:hanging="360"/>
      </w:pPr>
      <w:rPr>
        <w:rFonts w:ascii="Symbol" w:hAnsi="Symbol" w:hint="default"/>
      </w:rPr>
    </w:lvl>
    <w:lvl w:ilvl="4" w:tplc="1E40E95E">
      <w:start w:val="1"/>
      <w:numFmt w:val="bullet"/>
      <w:lvlText w:val="o"/>
      <w:lvlJc w:val="left"/>
      <w:pPr>
        <w:ind w:left="3600" w:hanging="360"/>
      </w:pPr>
      <w:rPr>
        <w:rFonts w:ascii="Courier New" w:hAnsi="Courier New" w:hint="default"/>
      </w:rPr>
    </w:lvl>
    <w:lvl w:ilvl="5" w:tplc="4358F568">
      <w:start w:val="1"/>
      <w:numFmt w:val="bullet"/>
      <w:lvlText w:val=""/>
      <w:lvlJc w:val="left"/>
      <w:pPr>
        <w:ind w:left="4320" w:hanging="360"/>
      </w:pPr>
      <w:rPr>
        <w:rFonts w:ascii="Wingdings" w:hAnsi="Wingdings" w:hint="default"/>
      </w:rPr>
    </w:lvl>
    <w:lvl w:ilvl="6" w:tplc="503EB768">
      <w:start w:val="1"/>
      <w:numFmt w:val="bullet"/>
      <w:lvlText w:val=""/>
      <w:lvlJc w:val="left"/>
      <w:pPr>
        <w:ind w:left="5040" w:hanging="360"/>
      </w:pPr>
      <w:rPr>
        <w:rFonts w:ascii="Symbol" w:hAnsi="Symbol" w:hint="default"/>
      </w:rPr>
    </w:lvl>
    <w:lvl w:ilvl="7" w:tplc="B8788D66">
      <w:start w:val="1"/>
      <w:numFmt w:val="bullet"/>
      <w:lvlText w:val="o"/>
      <w:lvlJc w:val="left"/>
      <w:pPr>
        <w:ind w:left="5760" w:hanging="360"/>
      </w:pPr>
      <w:rPr>
        <w:rFonts w:ascii="Courier New" w:hAnsi="Courier New" w:hint="default"/>
      </w:rPr>
    </w:lvl>
    <w:lvl w:ilvl="8" w:tplc="2D78A8FA">
      <w:start w:val="1"/>
      <w:numFmt w:val="bullet"/>
      <w:lvlText w:val=""/>
      <w:lvlJc w:val="left"/>
      <w:pPr>
        <w:ind w:left="6480" w:hanging="360"/>
      </w:pPr>
      <w:rPr>
        <w:rFonts w:ascii="Wingdings" w:hAnsi="Wingdings" w:hint="default"/>
      </w:rPr>
    </w:lvl>
  </w:abstractNum>
  <w:abstractNum w:abstractNumId="4" w15:restartNumberingAfterBreak="0">
    <w:nsid w:val="3B7A0648"/>
    <w:multiLevelType w:val="hybridMultilevel"/>
    <w:tmpl w:val="93386C8E"/>
    <w:lvl w:ilvl="0" w:tplc="630634D0">
      <w:numFmt w:val="bullet"/>
      <w:lvlText w:val="-"/>
      <w:lvlJc w:val="left"/>
      <w:pPr>
        <w:ind w:left="720" w:hanging="360"/>
      </w:pPr>
      <w:rPr>
        <w:rFonts w:ascii="Roboto" w:eastAsia="Roboto" w:hAnsi="Roboto" w:cs="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F65EDE"/>
    <w:multiLevelType w:val="multilevel"/>
    <w:tmpl w:val="46941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C34002"/>
    <w:multiLevelType w:val="hybridMultilevel"/>
    <w:tmpl w:val="FFFFFFFF"/>
    <w:lvl w:ilvl="0" w:tplc="9334D468">
      <w:start w:val="1"/>
      <w:numFmt w:val="bullet"/>
      <w:lvlText w:val=""/>
      <w:lvlJc w:val="left"/>
      <w:pPr>
        <w:ind w:left="720" w:hanging="360"/>
      </w:pPr>
      <w:rPr>
        <w:rFonts w:ascii="Symbol" w:hAnsi="Symbol" w:hint="default"/>
      </w:rPr>
    </w:lvl>
    <w:lvl w:ilvl="1" w:tplc="587A9EEE">
      <w:start w:val="1"/>
      <w:numFmt w:val="bullet"/>
      <w:lvlText w:val="o"/>
      <w:lvlJc w:val="left"/>
      <w:pPr>
        <w:ind w:left="1440" w:hanging="360"/>
      </w:pPr>
      <w:rPr>
        <w:rFonts w:ascii="Courier New" w:hAnsi="Courier New" w:hint="default"/>
      </w:rPr>
    </w:lvl>
    <w:lvl w:ilvl="2" w:tplc="9EBE4C3E">
      <w:start w:val="1"/>
      <w:numFmt w:val="bullet"/>
      <w:lvlText w:val=""/>
      <w:lvlJc w:val="left"/>
      <w:pPr>
        <w:ind w:left="2160" w:hanging="360"/>
      </w:pPr>
      <w:rPr>
        <w:rFonts w:ascii="Wingdings" w:hAnsi="Wingdings" w:hint="default"/>
      </w:rPr>
    </w:lvl>
    <w:lvl w:ilvl="3" w:tplc="47E0D50E">
      <w:start w:val="1"/>
      <w:numFmt w:val="bullet"/>
      <w:lvlText w:val=""/>
      <w:lvlJc w:val="left"/>
      <w:pPr>
        <w:ind w:left="2880" w:hanging="360"/>
      </w:pPr>
      <w:rPr>
        <w:rFonts w:ascii="Symbol" w:hAnsi="Symbol" w:hint="default"/>
      </w:rPr>
    </w:lvl>
    <w:lvl w:ilvl="4" w:tplc="10781F9A">
      <w:start w:val="1"/>
      <w:numFmt w:val="bullet"/>
      <w:lvlText w:val="o"/>
      <w:lvlJc w:val="left"/>
      <w:pPr>
        <w:ind w:left="3600" w:hanging="360"/>
      </w:pPr>
      <w:rPr>
        <w:rFonts w:ascii="Courier New" w:hAnsi="Courier New" w:hint="default"/>
      </w:rPr>
    </w:lvl>
    <w:lvl w:ilvl="5" w:tplc="C868B0AC">
      <w:start w:val="1"/>
      <w:numFmt w:val="bullet"/>
      <w:lvlText w:val=""/>
      <w:lvlJc w:val="left"/>
      <w:pPr>
        <w:ind w:left="4320" w:hanging="360"/>
      </w:pPr>
      <w:rPr>
        <w:rFonts w:ascii="Wingdings" w:hAnsi="Wingdings" w:hint="default"/>
      </w:rPr>
    </w:lvl>
    <w:lvl w:ilvl="6" w:tplc="305215D4">
      <w:start w:val="1"/>
      <w:numFmt w:val="bullet"/>
      <w:lvlText w:val=""/>
      <w:lvlJc w:val="left"/>
      <w:pPr>
        <w:ind w:left="5040" w:hanging="360"/>
      </w:pPr>
      <w:rPr>
        <w:rFonts w:ascii="Symbol" w:hAnsi="Symbol" w:hint="default"/>
      </w:rPr>
    </w:lvl>
    <w:lvl w:ilvl="7" w:tplc="DF9E6F84">
      <w:start w:val="1"/>
      <w:numFmt w:val="bullet"/>
      <w:lvlText w:val="o"/>
      <w:lvlJc w:val="left"/>
      <w:pPr>
        <w:ind w:left="5760" w:hanging="360"/>
      </w:pPr>
      <w:rPr>
        <w:rFonts w:ascii="Courier New" w:hAnsi="Courier New" w:hint="default"/>
      </w:rPr>
    </w:lvl>
    <w:lvl w:ilvl="8" w:tplc="ABA8CA88">
      <w:start w:val="1"/>
      <w:numFmt w:val="bullet"/>
      <w:lvlText w:val=""/>
      <w:lvlJc w:val="left"/>
      <w:pPr>
        <w:ind w:left="6480" w:hanging="360"/>
      </w:pPr>
      <w:rPr>
        <w:rFonts w:ascii="Wingdings" w:hAnsi="Wingdings" w:hint="default"/>
      </w:rPr>
    </w:lvl>
  </w:abstractNum>
  <w:num w:numId="1" w16cid:durableId="375204698">
    <w:abstractNumId w:val="3"/>
  </w:num>
  <w:num w:numId="2" w16cid:durableId="1269699591">
    <w:abstractNumId w:val="0"/>
  </w:num>
  <w:num w:numId="3" w16cid:durableId="739904390">
    <w:abstractNumId w:val="1"/>
  </w:num>
  <w:num w:numId="4" w16cid:durableId="42561686">
    <w:abstractNumId w:val="4"/>
  </w:num>
  <w:num w:numId="5" w16cid:durableId="1491284946">
    <w:abstractNumId w:val="6"/>
  </w:num>
  <w:num w:numId="6" w16cid:durableId="1266574991">
    <w:abstractNumId w:val="2"/>
  </w:num>
  <w:num w:numId="7" w16cid:durableId="951976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B30"/>
    <w:rsid w:val="0026606A"/>
    <w:rsid w:val="002D08AF"/>
    <w:rsid w:val="00311F69"/>
    <w:rsid w:val="003174FB"/>
    <w:rsid w:val="00320268"/>
    <w:rsid w:val="00351A8A"/>
    <w:rsid w:val="00365B30"/>
    <w:rsid w:val="00377ECF"/>
    <w:rsid w:val="006579F4"/>
    <w:rsid w:val="00723ECB"/>
    <w:rsid w:val="009011DD"/>
    <w:rsid w:val="00A8352A"/>
    <w:rsid w:val="00B25918"/>
    <w:rsid w:val="00B44F4D"/>
    <w:rsid w:val="00BD5903"/>
    <w:rsid w:val="00C10C30"/>
    <w:rsid w:val="00CA2ACC"/>
    <w:rsid w:val="00D9159A"/>
    <w:rsid w:val="00DD0792"/>
    <w:rsid w:val="00E67CB2"/>
    <w:rsid w:val="0215660F"/>
    <w:rsid w:val="022061E9"/>
    <w:rsid w:val="03A0FE27"/>
    <w:rsid w:val="0523A62B"/>
    <w:rsid w:val="061DC7E0"/>
    <w:rsid w:val="06B75E09"/>
    <w:rsid w:val="0A103FAB"/>
    <w:rsid w:val="0A58FA05"/>
    <w:rsid w:val="0ACB23DD"/>
    <w:rsid w:val="0D43553C"/>
    <w:rsid w:val="11E1E9CB"/>
    <w:rsid w:val="11EAAAFF"/>
    <w:rsid w:val="137E2F1E"/>
    <w:rsid w:val="16C673C0"/>
    <w:rsid w:val="17C3B5FF"/>
    <w:rsid w:val="1B70666E"/>
    <w:rsid w:val="1D93E067"/>
    <w:rsid w:val="1FBDB4ED"/>
    <w:rsid w:val="20BF17C6"/>
    <w:rsid w:val="21C142F2"/>
    <w:rsid w:val="220FB07E"/>
    <w:rsid w:val="23A2E287"/>
    <w:rsid w:val="245C96B1"/>
    <w:rsid w:val="2562C483"/>
    <w:rsid w:val="26037E8C"/>
    <w:rsid w:val="262A8855"/>
    <w:rsid w:val="263848F0"/>
    <w:rsid w:val="28BB5484"/>
    <w:rsid w:val="29622917"/>
    <w:rsid w:val="29F4D675"/>
    <w:rsid w:val="2C8EB478"/>
    <w:rsid w:val="2C99C9D9"/>
    <w:rsid w:val="2E2F8904"/>
    <w:rsid w:val="2EFCF306"/>
    <w:rsid w:val="31328CCB"/>
    <w:rsid w:val="316267B9"/>
    <w:rsid w:val="3216D31A"/>
    <w:rsid w:val="34ACC944"/>
    <w:rsid w:val="34D8DF2A"/>
    <w:rsid w:val="3A352FFE"/>
    <w:rsid w:val="3B4C671C"/>
    <w:rsid w:val="3E65B57D"/>
    <w:rsid w:val="3F63B131"/>
    <w:rsid w:val="405761B2"/>
    <w:rsid w:val="429748D2"/>
    <w:rsid w:val="43F59E1D"/>
    <w:rsid w:val="44C2ED0E"/>
    <w:rsid w:val="454ECFC9"/>
    <w:rsid w:val="4604C0A5"/>
    <w:rsid w:val="483F862B"/>
    <w:rsid w:val="4B295E5A"/>
    <w:rsid w:val="4EC6CF1B"/>
    <w:rsid w:val="4FEAF188"/>
    <w:rsid w:val="503A8F90"/>
    <w:rsid w:val="50DA0D68"/>
    <w:rsid w:val="50E03A4B"/>
    <w:rsid w:val="51CC0FB8"/>
    <w:rsid w:val="54709195"/>
    <w:rsid w:val="566CBC18"/>
    <w:rsid w:val="59D2966C"/>
    <w:rsid w:val="5B4200C3"/>
    <w:rsid w:val="5BF63798"/>
    <w:rsid w:val="5D16AFE5"/>
    <w:rsid w:val="5D75A479"/>
    <w:rsid w:val="61B8D9A1"/>
    <w:rsid w:val="679CCF46"/>
    <w:rsid w:val="6AFB418E"/>
    <w:rsid w:val="6B77DAF1"/>
    <w:rsid w:val="6FE46017"/>
    <w:rsid w:val="6FE6832B"/>
    <w:rsid w:val="7298C7E9"/>
    <w:rsid w:val="736F4BE5"/>
    <w:rsid w:val="75210C10"/>
    <w:rsid w:val="7ACFF0B5"/>
    <w:rsid w:val="7B401537"/>
    <w:rsid w:val="7E82B64A"/>
    <w:rsid w:val="7F336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E302"/>
  <w15:chartTrackingRefBased/>
  <w15:docId w15:val="{0011413E-0C98-4A0C-9A7D-0CD5B783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65B30"/>
    <w:pPr>
      <w:widowControl w:val="0"/>
      <w:autoSpaceDE w:val="0"/>
      <w:autoSpaceDN w:val="0"/>
      <w:spacing w:after="0" w:line="240" w:lineRule="auto"/>
    </w:pPr>
    <w:rPr>
      <w:rFonts w:ascii="Roboto" w:eastAsia="Roboto" w:hAnsi="Roboto" w:cs="Roboto"/>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B30"/>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36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365B30"/>
    <w:pPr>
      <w:keepNext/>
    </w:pPr>
    <w:rPr>
      <w:rFonts w:ascii="Arial" w:hAnsi="Arial" w:cs="Arial"/>
      <w:b/>
      <w:sz w:val="28"/>
      <w:szCs w:val="28"/>
    </w:rPr>
  </w:style>
  <w:style w:type="character" w:customStyle="1" w:styleId="TableTitleChar">
    <w:name w:val="Table Title Char"/>
    <w:basedOn w:val="DefaultParagraphFont"/>
    <w:link w:val="TableTitle"/>
    <w:rsid w:val="00365B30"/>
    <w:rPr>
      <w:rFonts w:ascii="Arial" w:eastAsia="Roboto" w:hAnsi="Arial" w:cs="Arial"/>
      <w:b/>
      <w:sz w:val="28"/>
      <w:szCs w:val="28"/>
      <w:lang w:eastAsia="en-GB" w:bidi="en-GB"/>
    </w:rPr>
  </w:style>
  <w:style w:type="paragraph" w:styleId="NoSpacing">
    <w:name w:val="No Spacing"/>
    <w:uiPriority w:val="1"/>
    <w:qFormat/>
    <w:rsid w:val="00365B30"/>
    <w:pPr>
      <w:spacing w:after="0" w:line="240" w:lineRule="auto"/>
    </w:pPr>
  </w:style>
  <w:style w:type="character" w:styleId="Strong">
    <w:name w:val="Strong"/>
    <w:basedOn w:val="DefaultParagraphFont"/>
    <w:uiPriority w:val="22"/>
    <w:qFormat/>
    <w:rsid w:val="00723E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2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F6D555F4831549BD62FC8B42A541C8" ma:contentTypeVersion="11" ma:contentTypeDescription="Create a new document." ma:contentTypeScope="" ma:versionID="1b7534eafd960220a0005206e183e4bb">
  <xsd:schema xmlns:xsd="http://www.w3.org/2001/XMLSchema" xmlns:xs="http://www.w3.org/2001/XMLSchema" xmlns:p="http://schemas.microsoft.com/office/2006/metadata/properties" xmlns:ns2="2d18fe45-e23a-476e-b184-0f5dd327ae37" xmlns:ns3="b15b021f-111c-4567-ae81-7853ebf64d91" targetNamespace="http://schemas.microsoft.com/office/2006/metadata/properties" ma:root="true" ma:fieldsID="8e7ce595d129f093225bb6837260c93d" ns2:_="" ns3:_="">
    <xsd:import namespace="2d18fe45-e23a-476e-b184-0f5dd327ae37"/>
    <xsd:import namespace="b15b021f-111c-4567-ae81-7853ebf64d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8fe45-e23a-476e-b184-0f5dd327a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b021f-111c-4567-ae81-7853ebf64d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2d18fe45-e23a-476e-b184-0f5dd327ae37" xsi:nil="true"/>
  </documentManagement>
</p:properties>
</file>

<file path=customXml/itemProps1.xml><?xml version="1.0" encoding="utf-8"?>
<ds:datastoreItem xmlns:ds="http://schemas.openxmlformats.org/officeDocument/2006/customXml" ds:itemID="{46571FFE-A6A6-472A-8A9A-74B5C0CAF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8fe45-e23a-476e-b184-0f5dd327ae37"/>
    <ds:schemaRef ds:uri="b15b021f-111c-4567-ae81-7853ebf64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5907A9-D489-407A-A9B8-A3373CDAF5EB}">
  <ds:schemaRefs>
    <ds:schemaRef ds:uri="http://schemas.microsoft.com/sharepoint/v3/contenttype/forms"/>
  </ds:schemaRefs>
</ds:datastoreItem>
</file>

<file path=customXml/itemProps3.xml><?xml version="1.0" encoding="utf-8"?>
<ds:datastoreItem xmlns:ds="http://schemas.openxmlformats.org/officeDocument/2006/customXml" ds:itemID="{37CB3CAC-6F1C-44EB-A8D2-A8E7E5D71866}">
  <ds:schemaRefs>
    <ds:schemaRef ds:uri="http://schemas.microsoft.com/office/2006/metadata/properties"/>
    <ds:schemaRef ds:uri="http://schemas.microsoft.com/office/infopath/2007/PartnerControls"/>
    <ds:schemaRef ds:uri="2d18fe45-e23a-476e-b184-0f5dd327ae3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2046</Words>
  <Characters>11664</Characters>
  <Application>Microsoft Office Word</Application>
  <DocSecurity>0</DocSecurity>
  <Lines>97</Lines>
  <Paragraphs>27</Paragraphs>
  <ScaleCrop>false</ScaleCrop>
  <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Tanner</dc:creator>
  <cp:keywords/>
  <dc:description/>
  <cp:lastModifiedBy>Matt Tanner</cp:lastModifiedBy>
  <cp:revision>6</cp:revision>
  <dcterms:created xsi:type="dcterms:W3CDTF">2023-01-31T15:43:00Z</dcterms:created>
  <dcterms:modified xsi:type="dcterms:W3CDTF">2023-01-31T15:47:00Z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0x01010091F6D555F4831549BD62FC8B42A541C8</vt:lpwstr>
  </property>
  <property fmtid="{D5CDD505-2E9C-101B-9397-08002B2CF9AE}" pid="3" name="Order">
    <vt:r8>647300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